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80B7" w14:textId="77777777" w:rsidR="00274F96" w:rsidRDefault="00274F96" w:rsidP="0076558D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3A07B5A4" w14:textId="442EF10A" w:rsidR="009A4146" w:rsidRPr="00940480" w:rsidRDefault="009A4146" w:rsidP="004524DC">
      <w:pPr>
        <w:pStyle w:val="Heading1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 w:val="0"/>
          <w:sz w:val="32"/>
          <w:szCs w:val="32"/>
        </w:rPr>
      </w:pPr>
      <w:r w:rsidRPr="00940480">
        <w:rPr>
          <w:rFonts w:ascii="Arial" w:hAnsi="Arial" w:cs="Arial"/>
          <w:sz w:val="32"/>
          <w:szCs w:val="32"/>
        </w:rPr>
        <w:t>CRUK Convergence Science</w:t>
      </w:r>
      <w:r w:rsidR="00C711A6" w:rsidRPr="00940480">
        <w:rPr>
          <w:rFonts w:ascii="Arial" w:hAnsi="Arial" w:cs="Arial"/>
          <w:sz w:val="32"/>
          <w:szCs w:val="32"/>
        </w:rPr>
        <w:t xml:space="preserve"> Centre</w:t>
      </w:r>
      <w:r w:rsidR="004E1B15" w:rsidRPr="00940480">
        <w:rPr>
          <w:rFonts w:ascii="Arial" w:hAnsi="Arial" w:cs="Arial"/>
          <w:b w:val="0"/>
          <w:sz w:val="32"/>
          <w:szCs w:val="32"/>
        </w:rPr>
        <w:t xml:space="preserve"> - </w:t>
      </w:r>
      <w:r w:rsidR="004E1B15" w:rsidRPr="00940480">
        <w:rPr>
          <w:rFonts w:ascii="Arial" w:hAnsi="Arial" w:cs="Arial"/>
          <w:sz w:val="32"/>
          <w:szCs w:val="32"/>
        </w:rPr>
        <w:t xml:space="preserve">EPSRC Center for Doctoral Training in Statistics and Machine </w:t>
      </w:r>
      <w:proofErr w:type="gramStart"/>
      <w:r w:rsidR="004E1B15" w:rsidRPr="00940480">
        <w:rPr>
          <w:rFonts w:ascii="Arial" w:hAnsi="Arial" w:cs="Arial"/>
          <w:sz w:val="32"/>
          <w:szCs w:val="32"/>
        </w:rPr>
        <w:t>Learning</w:t>
      </w:r>
      <w:r w:rsidR="007E2809" w:rsidRPr="00940480">
        <w:rPr>
          <w:rFonts w:ascii="Arial" w:hAnsi="Arial" w:cs="Arial"/>
          <w:b w:val="0"/>
          <w:sz w:val="32"/>
          <w:szCs w:val="32"/>
        </w:rPr>
        <w:t xml:space="preserve"> </w:t>
      </w:r>
      <w:r w:rsidRPr="00940480">
        <w:rPr>
          <w:rFonts w:ascii="Arial" w:hAnsi="Arial" w:cs="Arial"/>
          <w:sz w:val="32"/>
          <w:szCs w:val="32"/>
        </w:rPr>
        <w:t xml:space="preserve"> PhD</w:t>
      </w:r>
      <w:proofErr w:type="gramEnd"/>
      <w:r w:rsidRPr="00940480">
        <w:rPr>
          <w:rFonts w:ascii="Arial" w:hAnsi="Arial" w:cs="Arial"/>
          <w:sz w:val="32"/>
          <w:szCs w:val="32"/>
        </w:rPr>
        <w:t xml:space="preserve"> Studentship Proposal Application </w:t>
      </w:r>
      <w:r w:rsidR="00A16A26" w:rsidRPr="00940480">
        <w:rPr>
          <w:rFonts w:ascii="Arial" w:hAnsi="Arial" w:cs="Arial"/>
          <w:sz w:val="32"/>
          <w:szCs w:val="32"/>
        </w:rPr>
        <w:t>Form</w:t>
      </w:r>
    </w:p>
    <w:p w14:paraId="27A1F847" w14:textId="77777777" w:rsidR="009A4146" w:rsidRDefault="009A4146" w:rsidP="009A4146">
      <w:pPr>
        <w:spacing w:line="480" w:lineRule="auto"/>
        <w:jc w:val="both"/>
        <w:rPr>
          <w:rFonts w:ascii="Helvetica" w:hAnsi="Helvetica"/>
        </w:rPr>
      </w:pPr>
    </w:p>
    <w:p w14:paraId="297979C9" w14:textId="77777777" w:rsidR="009A4146" w:rsidRDefault="009A4146" w:rsidP="009A4146">
      <w:pPr>
        <w:spacing w:line="480" w:lineRule="auto"/>
        <w:jc w:val="both"/>
        <w:rPr>
          <w:rFonts w:ascii="Helvetica" w:hAnsi="Helvetica"/>
        </w:rPr>
      </w:pPr>
    </w:p>
    <w:p w14:paraId="5ADDF60C" w14:textId="5BB7B249" w:rsidR="00A16A26" w:rsidRPr="00A16A26" w:rsidRDefault="00A16A26" w:rsidP="00A16A26">
      <w:pPr>
        <w:jc w:val="both"/>
        <w:rPr>
          <w:rFonts w:ascii="Arial" w:hAnsi="Arial" w:cs="Arial"/>
        </w:rPr>
      </w:pPr>
      <w:r w:rsidRPr="00A16A26">
        <w:rPr>
          <w:rFonts w:ascii="Arial" w:hAnsi="Arial" w:cs="Arial"/>
        </w:rPr>
        <w:t>This form must be completed and submitted electronically, please do not submit a scanned document. If successful</w:t>
      </w:r>
      <w:r w:rsidR="00C711A6">
        <w:rPr>
          <w:rFonts w:ascii="Arial" w:hAnsi="Arial" w:cs="Arial"/>
        </w:rPr>
        <w:t>,</w:t>
      </w:r>
      <w:r w:rsidRPr="00A16A26">
        <w:rPr>
          <w:rFonts w:ascii="Arial" w:hAnsi="Arial" w:cs="Arial"/>
        </w:rPr>
        <w:t xml:space="preserve"> aspects of the information will appear on external websites to advertise the studentship.</w:t>
      </w:r>
    </w:p>
    <w:p w14:paraId="10350DCB" w14:textId="77777777" w:rsidR="00A16A26" w:rsidRPr="00A16A26" w:rsidRDefault="00A16A26" w:rsidP="00A16A26">
      <w:pPr>
        <w:jc w:val="both"/>
        <w:rPr>
          <w:rFonts w:ascii="Arial" w:hAnsi="Arial" w:cs="Arial"/>
        </w:rPr>
      </w:pPr>
    </w:p>
    <w:p w14:paraId="5E5ED9A5" w14:textId="77777777" w:rsidR="00A16A26" w:rsidRPr="00A16A26" w:rsidRDefault="00A16A26" w:rsidP="00A16A26">
      <w:pPr>
        <w:jc w:val="both"/>
        <w:rPr>
          <w:rFonts w:ascii="Arial" w:hAnsi="Arial" w:cs="Arial"/>
        </w:rPr>
      </w:pPr>
    </w:p>
    <w:p w14:paraId="77D071EB" w14:textId="77777777" w:rsidR="00A16A26" w:rsidRPr="00A16A26" w:rsidRDefault="00A16A26" w:rsidP="00A16A26">
      <w:pPr>
        <w:jc w:val="both"/>
        <w:rPr>
          <w:rFonts w:ascii="Arial" w:hAnsi="Arial" w:cs="Arial"/>
        </w:rPr>
      </w:pPr>
    </w:p>
    <w:p w14:paraId="12AF428E" w14:textId="77777777" w:rsidR="00A16A26" w:rsidRPr="00A16A26" w:rsidRDefault="00A16A26" w:rsidP="00A16A26">
      <w:pPr>
        <w:jc w:val="both"/>
        <w:rPr>
          <w:rFonts w:ascii="Arial" w:hAnsi="Arial" w:cs="Arial"/>
          <w:b/>
          <w:bCs/>
        </w:rPr>
      </w:pPr>
      <w:r w:rsidRPr="00A16A26">
        <w:rPr>
          <w:rFonts w:ascii="Arial" w:hAnsi="Arial" w:cs="Arial"/>
          <w:b/>
          <w:bCs/>
        </w:rPr>
        <w:t>Notes on completing the form:</w:t>
      </w:r>
    </w:p>
    <w:p w14:paraId="6898F090" w14:textId="12EF2E28" w:rsidR="00A16A26" w:rsidRPr="00A16A26" w:rsidRDefault="00A16A26" w:rsidP="00A16A26">
      <w:pPr>
        <w:spacing w:after="200"/>
        <w:jc w:val="both"/>
        <w:rPr>
          <w:rFonts w:ascii="Arial" w:hAnsi="Arial" w:cs="Arial"/>
        </w:rPr>
      </w:pPr>
      <w:r w:rsidRPr="00A16A26">
        <w:rPr>
          <w:rFonts w:ascii="Arial" w:hAnsi="Arial" w:cs="Arial"/>
        </w:rPr>
        <w:t>Please complete all sections of the form and refer to the accompanying guidelines before doing so. Completed forms should be emailed to</w:t>
      </w:r>
      <w:r w:rsidR="008668FB">
        <w:rPr>
          <w:rFonts w:ascii="Arial" w:hAnsi="Arial" w:cs="Arial"/>
        </w:rPr>
        <w:t xml:space="preserve"> </w:t>
      </w:r>
      <w:hyperlink r:id="rId7" w:history="1">
        <w:r w:rsidR="008668FB" w:rsidRPr="00BB0F5C">
          <w:rPr>
            <w:rStyle w:val="Hyperlink"/>
            <w:rFonts w:ascii="Arial" w:hAnsi="Arial" w:cs="Arial"/>
          </w:rPr>
          <w:t>icr-imperial-convergence.centre@imperial.ac.uk</w:t>
        </w:r>
      </w:hyperlink>
      <w:r w:rsidR="008668FB" w:rsidRPr="00BB0F5C">
        <w:rPr>
          <w:rFonts w:ascii="Arial" w:hAnsi="Arial" w:cs="Arial"/>
        </w:rPr>
        <w:t>)</w:t>
      </w:r>
      <w:r w:rsidR="00BC2579">
        <w:rPr>
          <w:rFonts w:ascii="Arial" w:hAnsi="Arial" w:cs="Arial"/>
        </w:rPr>
        <w:t xml:space="preserve"> </w:t>
      </w:r>
      <w:r w:rsidR="008668FB" w:rsidRPr="00BB0F5C">
        <w:rPr>
          <w:rFonts w:ascii="Arial" w:hAnsi="Arial" w:cs="Arial"/>
        </w:rPr>
        <w:t xml:space="preserve">and </w:t>
      </w:r>
      <w:hyperlink r:id="rId8" w:history="1">
        <w:r w:rsidR="000B041F" w:rsidRPr="00BB0F5C">
          <w:rPr>
            <w:rStyle w:val="Hyperlink"/>
            <w:rFonts w:ascii="Arial" w:hAnsi="Arial" w:cs="Arial"/>
          </w:rPr>
          <w:t>g.caminotto@imperial.ac.uk</w:t>
        </w:r>
      </w:hyperlink>
      <w:r w:rsidRPr="00BB0F5C">
        <w:rPr>
          <w:rFonts w:ascii="Arial" w:hAnsi="Arial" w:cs="Arial"/>
        </w:rPr>
        <w:t>,</w:t>
      </w:r>
      <w:r w:rsidRPr="00A16A26">
        <w:rPr>
          <w:rFonts w:ascii="Arial" w:hAnsi="Arial" w:cs="Arial"/>
        </w:rPr>
        <w:t xml:space="preserve"> using the email title </w:t>
      </w:r>
      <w:r w:rsidRPr="00A16A26">
        <w:rPr>
          <w:rFonts w:ascii="Arial" w:hAnsi="Arial" w:cs="Arial"/>
          <w:b/>
        </w:rPr>
        <w:t>PhD Studentships 202</w:t>
      </w:r>
      <w:r w:rsidR="00C92A8B">
        <w:rPr>
          <w:rFonts w:ascii="Arial" w:hAnsi="Arial" w:cs="Arial"/>
          <w:b/>
        </w:rPr>
        <w:t>5</w:t>
      </w:r>
      <w:r w:rsidRPr="00A16A26">
        <w:rPr>
          <w:rFonts w:ascii="Arial" w:hAnsi="Arial" w:cs="Arial"/>
        </w:rPr>
        <w:t>.</w:t>
      </w:r>
    </w:p>
    <w:p w14:paraId="4E51C03E" w14:textId="77777777" w:rsidR="00A16A26" w:rsidRPr="00A16A26" w:rsidRDefault="00A16A26" w:rsidP="00A16A26">
      <w:pPr>
        <w:spacing w:after="200"/>
        <w:jc w:val="both"/>
        <w:rPr>
          <w:rFonts w:ascii="Arial" w:hAnsi="Arial" w:cs="Arial"/>
          <w:sz w:val="32"/>
          <w:szCs w:val="32"/>
        </w:rPr>
      </w:pPr>
    </w:p>
    <w:p w14:paraId="3148F4FF" w14:textId="77777777" w:rsidR="00A16A26" w:rsidRPr="00A16A26" w:rsidRDefault="00A16A26" w:rsidP="00A16A26">
      <w:pPr>
        <w:spacing w:after="200"/>
        <w:jc w:val="both"/>
        <w:rPr>
          <w:rFonts w:ascii="Arial" w:hAnsi="Arial" w:cs="Arial"/>
          <w:sz w:val="32"/>
          <w:szCs w:val="32"/>
        </w:rPr>
      </w:pPr>
    </w:p>
    <w:p w14:paraId="56EBB8BF" w14:textId="6BE0287C" w:rsidR="00A16A26" w:rsidRPr="00A16A26" w:rsidRDefault="00A16A26" w:rsidP="00940480">
      <w:pPr>
        <w:spacing w:after="200"/>
        <w:jc w:val="center"/>
        <w:rPr>
          <w:rFonts w:ascii="Arial" w:hAnsi="Arial" w:cs="Arial"/>
          <w:b/>
          <w:bCs/>
          <w:sz w:val="36"/>
          <w:szCs w:val="36"/>
        </w:rPr>
      </w:pPr>
      <w:r w:rsidRPr="00A16A26">
        <w:rPr>
          <w:rFonts w:ascii="Arial" w:hAnsi="Arial" w:cs="Arial"/>
          <w:b/>
          <w:bCs/>
          <w:sz w:val="36"/>
          <w:szCs w:val="36"/>
        </w:rPr>
        <w:t xml:space="preserve">SUBMISSION DEADLINE: </w:t>
      </w:r>
      <w:r w:rsidR="006751BB">
        <w:rPr>
          <w:rFonts w:ascii="Arial" w:hAnsi="Arial" w:cs="Arial"/>
          <w:b/>
          <w:bCs/>
          <w:sz w:val="36"/>
          <w:szCs w:val="36"/>
        </w:rPr>
        <w:t>1</w:t>
      </w:r>
      <w:r w:rsidR="00274F96">
        <w:rPr>
          <w:rFonts w:ascii="Arial" w:hAnsi="Arial" w:cs="Arial"/>
          <w:b/>
          <w:bCs/>
          <w:sz w:val="36"/>
          <w:szCs w:val="36"/>
        </w:rPr>
        <w:t>4</w:t>
      </w:r>
      <w:r w:rsidR="006751BB" w:rsidRPr="006751BB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6751BB">
        <w:rPr>
          <w:rFonts w:ascii="Arial" w:hAnsi="Arial" w:cs="Arial"/>
          <w:b/>
          <w:bCs/>
          <w:sz w:val="36"/>
          <w:szCs w:val="36"/>
        </w:rPr>
        <w:t xml:space="preserve"> </w:t>
      </w:r>
      <w:r w:rsidR="00274F96">
        <w:rPr>
          <w:rFonts w:ascii="Arial" w:hAnsi="Arial" w:cs="Arial"/>
          <w:b/>
          <w:bCs/>
          <w:sz w:val="36"/>
          <w:szCs w:val="36"/>
        </w:rPr>
        <w:t>October 2024</w:t>
      </w:r>
      <w:r w:rsidR="00BC2579">
        <w:rPr>
          <w:rFonts w:ascii="Arial" w:hAnsi="Arial" w:cs="Arial"/>
          <w:b/>
          <w:bCs/>
          <w:sz w:val="36"/>
          <w:szCs w:val="36"/>
        </w:rPr>
        <w:t>, 9 am</w:t>
      </w:r>
    </w:p>
    <w:p w14:paraId="52AD1195" w14:textId="0A03C4C3" w:rsidR="009A4146" w:rsidRPr="00A93C92" w:rsidRDefault="009A4146">
      <w:pPr>
        <w:rPr>
          <w:rFonts w:ascii="Arial" w:hAnsi="Arial" w:cs="Arial"/>
          <w:sz w:val="28"/>
          <w:szCs w:val="28"/>
        </w:rPr>
      </w:pPr>
    </w:p>
    <w:p w14:paraId="4DA017EC" w14:textId="11C2A396" w:rsidR="009A4146" w:rsidRPr="00A93C92" w:rsidRDefault="009A4146">
      <w:pPr>
        <w:rPr>
          <w:rFonts w:ascii="Arial" w:hAnsi="Arial" w:cs="Arial"/>
          <w:sz w:val="28"/>
          <w:szCs w:val="28"/>
        </w:rPr>
      </w:pPr>
    </w:p>
    <w:p w14:paraId="7EF3886B" w14:textId="5FC5642F" w:rsidR="009A4146" w:rsidRDefault="009A4146" w:rsidP="009A4146">
      <w:pPr>
        <w:spacing w:line="360" w:lineRule="auto"/>
        <w:jc w:val="both"/>
        <w:rPr>
          <w:rFonts w:ascii="Helvetica" w:hAnsi="Helvetica"/>
          <w14:textOutline w14:w="9525" w14:cap="rnd" w14:cmpd="sng" w14:algn="ctr">
            <w14:noFill/>
            <w14:prstDash w14:val="solid"/>
            <w14:bevel/>
          </w14:textOutline>
        </w:rPr>
      </w:pPr>
    </w:p>
    <w:p w14:paraId="32A14DE5" w14:textId="50800870" w:rsidR="009A4146" w:rsidRPr="008B5504" w:rsidRDefault="009A4146" w:rsidP="009A4146">
      <w:pPr>
        <w:spacing w:line="360" w:lineRule="auto"/>
        <w:jc w:val="both"/>
        <w:rPr>
          <w:rFonts w:ascii="Helvetica" w:hAnsi="Helvetica"/>
          <w14:textOutline w14:w="9525" w14:cap="rnd" w14:cmpd="sng" w14:algn="ctr">
            <w14:noFill/>
            <w14:prstDash w14:val="solid"/>
            <w14:bevel/>
          </w14:textOutline>
        </w:rPr>
      </w:pPr>
      <w:r w:rsidRPr="007D1AAF">
        <w:rPr>
          <w:rFonts w:ascii="Helvetica" w:hAnsi="Helvetic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D099E3" wp14:editId="0FAC7435">
                <wp:simplePos x="0" y="0"/>
                <wp:positionH relativeFrom="margin">
                  <wp:posOffset>-552450</wp:posOffset>
                </wp:positionH>
                <wp:positionV relativeFrom="paragraph">
                  <wp:posOffset>3193415</wp:posOffset>
                </wp:positionV>
                <wp:extent cx="6686550" cy="661035"/>
                <wp:effectExtent l="0" t="0" r="6350" b="12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1677" w14:textId="77777777" w:rsidR="009A4146" w:rsidRDefault="009A4146" w:rsidP="009A4146">
                            <w:pPr>
                              <w:pStyle w:val="ListParagraph"/>
                              <w:jc w:val="both"/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AAF"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Applicants </w:t>
                            </w:r>
                            <w:r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are advised</w:t>
                            </w:r>
                            <w:r w:rsidRPr="007D1AAF"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read the MIT White Paper “</w:t>
                            </w:r>
                            <w:hyperlink r:id="rId9" w:history="1">
                              <w:r w:rsidRPr="007D1AAF">
                                <w:rPr>
                                  <w:rStyle w:val="Hyperlink"/>
                                  <w:rFonts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The Third Revolution: The Convergence of the life sciences, physical sciences and engineering</w:t>
                              </w:r>
                            </w:hyperlink>
                            <w:r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  <w:r w:rsidRPr="007D1AAF"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which outlines key concepts of convergence science.</w:t>
                            </w:r>
                          </w:p>
                          <w:p w14:paraId="4308CFFC" w14:textId="77777777" w:rsidR="009A4146" w:rsidRDefault="009A4146" w:rsidP="009A4146">
                            <w:pPr>
                              <w:pStyle w:val="ListParagraph"/>
                              <w:jc w:val="both"/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1FE105" w14:textId="77777777" w:rsidR="009A4146" w:rsidRDefault="009A4146" w:rsidP="009A4146">
                            <w:pPr>
                              <w:pStyle w:val="ListParagraph"/>
                              <w:jc w:val="both"/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Cancer Research UK </w:t>
                            </w:r>
                            <w:r w:rsidRPr="008A4DD1"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Case Studies</w:t>
                            </w:r>
                            <w:r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on multidisciplinary research which can found </w:t>
                            </w:r>
                            <w:hyperlink r:id="rId10" w:history="1">
                              <w:r w:rsidRPr="008A4DD1">
                                <w:rPr>
                                  <w:rStyle w:val="Hyperlink"/>
                                  <w:rFonts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</w:t>
                            </w:r>
                            <w:hyperlink r:id="rId11" w:history="1">
                              <w:r w:rsidRPr="008A4DD1">
                                <w:rPr>
                                  <w:rStyle w:val="Hyperlink"/>
                                  <w:rFonts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16085AEE" w14:textId="77777777" w:rsidR="009A4146" w:rsidRDefault="009A4146" w:rsidP="009A4146">
                            <w:pPr>
                              <w:pStyle w:val="ListParagraph"/>
                              <w:jc w:val="both"/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951555" w14:textId="77777777" w:rsidR="009A4146" w:rsidRPr="003D2AFC" w:rsidRDefault="009A4146" w:rsidP="009A4146">
                            <w:pPr>
                              <w:pStyle w:val="ListParagraph"/>
                              <w:jc w:val="both"/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These articles are key examples of convergence research and give insights on the type of proposals we are looking for.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D09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5pt;margin-top:251.45pt;width:526.5pt;height:52.0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" stroked="f">
                <v:textbox style="mso-fit-shape-to-text:t">
                  <w:txbxContent>
                    <w:p w14:paraId="71361677" w14:textId="77777777" w:rsidR="009A4146" w:rsidRDefault="009A4146" w:rsidP="009A4146">
                      <w:pPr>
                        <w:pStyle w:val="ListParagraph"/>
                        <w:jc w:val="both"/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AAF"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Applicants </w:t>
                      </w:r>
                      <w:r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are advised</w:t>
                      </w:r>
                      <w:r w:rsidRPr="007D1AAF"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 read the MIT White Paper “</w:t>
                      </w:r>
                      <w:hyperlink r:id="rId12" w:history="1">
                        <w:r w:rsidRPr="007D1AAF">
                          <w:rPr>
                            <w:rStyle w:val="Hyperlink"/>
                            <w:rFonts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The Third Revolution: The Convergence of the life sciences, physical sciences and engineering</w:t>
                        </w:r>
                      </w:hyperlink>
                      <w:r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”</w:t>
                      </w:r>
                      <w:r w:rsidRPr="007D1AAF"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which outlines key concepts of convergence science.</w:t>
                      </w:r>
                    </w:p>
                    <w:p w14:paraId="4308CFFC" w14:textId="77777777" w:rsidR="009A4146" w:rsidRDefault="009A4146" w:rsidP="009A4146">
                      <w:pPr>
                        <w:pStyle w:val="ListParagraph"/>
                        <w:jc w:val="both"/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41FE105" w14:textId="77777777" w:rsidR="009A4146" w:rsidRDefault="009A4146" w:rsidP="009A4146">
                      <w:pPr>
                        <w:pStyle w:val="ListParagraph"/>
                        <w:jc w:val="both"/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Cancer Research UK </w:t>
                      </w:r>
                      <w:r w:rsidRPr="008A4DD1"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Case Studies</w:t>
                      </w:r>
                      <w:r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on multidisciplinary research which can found </w:t>
                      </w:r>
                      <w:hyperlink r:id="rId13" w:history="1">
                        <w:r w:rsidRPr="008A4DD1">
                          <w:rPr>
                            <w:rStyle w:val="Hyperlink"/>
                            <w:rFonts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here</w:t>
                        </w:r>
                      </w:hyperlink>
                      <w:r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</w:t>
                      </w:r>
                      <w:hyperlink r:id="rId14" w:history="1">
                        <w:r w:rsidRPr="008A4DD1">
                          <w:rPr>
                            <w:rStyle w:val="Hyperlink"/>
                            <w:rFonts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here</w:t>
                        </w:r>
                      </w:hyperlink>
                      <w:r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16085AEE" w14:textId="77777777" w:rsidR="009A4146" w:rsidRDefault="009A4146" w:rsidP="009A4146">
                      <w:pPr>
                        <w:pStyle w:val="ListParagraph"/>
                        <w:jc w:val="both"/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951555" w14:textId="77777777" w:rsidR="009A4146" w:rsidRPr="003D2AFC" w:rsidRDefault="009A4146" w:rsidP="009A4146">
                      <w:pPr>
                        <w:pStyle w:val="ListParagraph"/>
                        <w:jc w:val="both"/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These articles are key examples of convergence research and give insights on the type of proposals we are looking for.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FF334" w14:textId="77777777" w:rsidR="00A16A26" w:rsidRDefault="009A41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16A26" w14:paraId="676D7EEB" w14:textId="77777777" w:rsidTr="00E96B09">
        <w:tc>
          <w:tcPr>
            <w:tcW w:w="9016" w:type="dxa"/>
          </w:tcPr>
          <w:p w14:paraId="3601D135" w14:textId="77777777" w:rsidR="00A16A26" w:rsidRDefault="00A16A26" w:rsidP="00E96B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3A463" w14:textId="77777777" w:rsidR="00A16A26" w:rsidRPr="0062430A" w:rsidRDefault="00A16A26" w:rsidP="00E96B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Proposal Title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2865B68" w14:textId="77777777" w:rsidR="00A16A26" w:rsidRDefault="00A16A26" w:rsidP="00E96B09"/>
        </w:tc>
      </w:tr>
    </w:tbl>
    <w:tbl>
      <w:tblPr>
        <w:tblStyle w:val="TableGrid"/>
        <w:tblpPr w:leftFromText="180" w:rightFromText="180" w:vertAnchor="text" w:horzAnchor="margin" w:tblpY="149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0527" w14:paraId="1B67A315" w14:textId="77777777" w:rsidTr="00E96B09">
        <w:tc>
          <w:tcPr>
            <w:tcW w:w="9016" w:type="dxa"/>
          </w:tcPr>
          <w:p w14:paraId="24313E42" w14:textId="3580D350" w:rsidR="00010527" w:rsidRPr="00EE2B38" w:rsidRDefault="00010527" w:rsidP="00010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2B38">
              <w:rPr>
                <w:rFonts w:ascii="Arial" w:hAnsi="Arial" w:cs="Arial"/>
                <w:sz w:val="20"/>
                <w:szCs w:val="20"/>
              </w:rPr>
              <w:t xml:space="preserve">Tick to </w:t>
            </w:r>
            <w:r w:rsidR="00A44CDA" w:rsidRPr="00EE2B38">
              <w:rPr>
                <w:rFonts w:ascii="Arial" w:hAnsi="Arial" w:cs="Arial"/>
                <w:sz w:val="20"/>
                <w:szCs w:val="20"/>
              </w:rPr>
              <w:t xml:space="preserve">confirm that the </w:t>
            </w:r>
            <w:r w:rsidR="00A44CDA" w:rsidRPr="00EE2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</w:t>
            </w:r>
            <w:r w:rsidR="00A44CDA" w:rsidRPr="00EE2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</w:t>
            </w:r>
            <w:r w:rsidR="00A44CDA" w:rsidRPr="00EE2B38">
              <w:rPr>
                <w:rFonts w:ascii="Arial" w:eastAsia="Times New Roman" w:hAnsi="Arial" w:cs="Arial"/>
                <w:sz w:val="20"/>
                <w:szCs w:val="20"/>
              </w:rPr>
              <w:t xml:space="preserve"> cross-institutional</w:t>
            </w:r>
            <w:r w:rsidR="00A44CDA" w:rsidRPr="00EE2B38">
              <w:rPr>
                <w:rFonts w:ascii="Arial" w:eastAsia="Times New Roman" w:hAnsi="Arial" w:cs="Arial"/>
                <w:sz w:val="20"/>
                <w:szCs w:val="20"/>
              </w:rPr>
              <w:t xml:space="preserve"> (i.e. there is a</w:t>
            </w:r>
            <w:r w:rsidR="00A44CDA" w:rsidRPr="00EE2B38">
              <w:rPr>
                <w:rFonts w:ascii="Arial" w:eastAsia="Times New Roman" w:hAnsi="Arial" w:cs="Arial"/>
                <w:sz w:val="20"/>
                <w:szCs w:val="20"/>
              </w:rPr>
              <w:t xml:space="preserve">t least </w:t>
            </w:r>
            <w:hyperlink r:id="rId15" w:history="1">
              <w:r w:rsidR="00A44CDA" w:rsidRPr="00EE2B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 supervisor from the Department of Mathematics, Imperial College London</w:t>
              </w:r>
            </w:hyperlink>
            <w:r w:rsidR="00A44CDA" w:rsidRPr="00EE2B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and 1 from </w:t>
            </w:r>
            <w:hyperlink r:id="rId16" w:history="1">
              <w:r w:rsidR="00A44CDA" w:rsidRPr="00EE2B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Institute of Cancer Research (ICR).</w:t>
              </w:r>
            </w:hyperlink>
            <w:r w:rsidR="00A44CDA" w:rsidRPr="00EE2B38">
              <w:rPr>
                <w:rFonts w:ascii="Arial" w:eastAsia="Times New Roman" w:hAnsi="Arial" w:cs="Arial"/>
                <w:color w:val="467886"/>
                <w:sz w:val="20"/>
                <w:szCs w:val="20"/>
                <w:u w:val="single"/>
              </w:rPr>
              <w:t xml:space="preserve">  </w:t>
            </w:r>
            <w:r w:rsidRPr="00EE2B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3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E2B38">
              <w:rPr>
                <w:rFonts w:ascii="Arial" w:hAnsi="Arial" w:cs="Arial"/>
                <w:b/>
                <w:sz w:val="20"/>
                <w:szCs w:val="20"/>
              </w:rPr>
            </w:r>
            <w:r w:rsidRP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2B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76EA974" w14:textId="77777777" w:rsidR="00010527" w:rsidRPr="00CC006C" w:rsidRDefault="00010527" w:rsidP="00E96B09">
            <w:pPr>
              <w:rPr>
                <w:rFonts w:ascii="Arial" w:hAnsi="Arial" w:cs="Arial"/>
                <w:b/>
              </w:rPr>
            </w:pPr>
          </w:p>
        </w:tc>
      </w:tr>
      <w:tr w:rsidR="00A16A26" w14:paraId="4CDE6885" w14:textId="77777777" w:rsidTr="00E96B09">
        <w:tc>
          <w:tcPr>
            <w:tcW w:w="9016" w:type="dxa"/>
          </w:tcPr>
          <w:p w14:paraId="6EAAEAEA" w14:textId="601424EC" w:rsidR="00A16A26" w:rsidRDefault="00A16A26" w:rsidP="00E96B09">
            <w:pPr>
              <w:rPr>
                <w:b/>
              </w:rPr>
            </w:pPr>
            <w:r w:rsidRPr="00CC006C">
              <w:rPr>
                <w:rFonts w:ascii="Arial" w:hAnsi="Arial" w:cs="Arial"/>
                <w:b/>
              </w:rPr>
              <w:t xml:space="preserve">Lead </w:t>
            </w:r>
            <w:r w:rsidRPr="00377F55">
              <w:rPr>
                <w:rFonts w:ascii="Arial" w:hAnsi="Arial" w:cs="Arial"/>
                <w:b/>
              </w:rPr>
              <w:t>Supervisor</w:t>
            </w:r>
            <w:r w:rsidRPr="00377F55">
              <w:rPr>
                <w:b/>
              </w:rPr>
              <w:t xml:space="preserve"> 1 </w:t>
            </w:r>
          </w:p>
          <w:p w14:paraId="447B2D97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112A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490E4DA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Institution/Department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A867B9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112A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9FE698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 w:rsidRPr="00112A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2B99986" w14:textId="77777777" w:rsidR="00A16A26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Number of research degree students previously supervised to completion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7EBB50" w14:textId="77777777" w:rsidR="000E19DD" w:rsidRPr="000E19DD" w:rsidRDefault="000E19DD" w:rsidP="000E19DD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</w:pPr>
            <w:r w:rsidRPr="000E19D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Tick appropriate</w:t>
            </w:r>
          </w:p>
          <w:p w14:paraId="76E4F494" w14:textId="77777777" w:rsidR="000E19DD" w:rsidRPr="00984FD9" w:rsidRDefault="000E19DD" w:rsidP="000E19D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84FD9">
              <w:rPr>
                <w:rFonts w:ascii="Arial" w:hAnsi="Arial" w:cs="Arial"/>
                <w:sz w:val="20"/>
                <w:szCs w:val="20"/>
              </w:rPr>
              <w:t xml:space="preserve">Cancer </w:t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sz w:val="20"/>
                <w:szCs w:val="20"/>
              </w:rPr>
            </w:r>
            <w:r w:rsidR="00EE2B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20B536" w14:textId="77777777" w:rsidR="00112F7F" w:rsidRDefault="000E19DD" w:rsidP="000E19DD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FD9">
              <w:rPr>
                <w:rFonts w:ascii="Arial" w:hAnsi="Arial" w:cs="Arial"/>
                <w:sz w:val="20"/>
                <w:szCs w:val="20"/>
              </w:rPr>
              <w:t>Maths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9DC07F1" w14:textId="492BB8CA" w:rsidR="00965AF1" w:rsidRDefault="00965AF1" w:rsidP="00965A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Biology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4EEB41E" w14:textId="5B71A042" w:rsidR="00C37543" w:rsidRDefault="00C37543" w:rsidP="00965A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C61BA">
              <w:rPr>
                <w:rFonts w:ascii="Arial" w:hAnsi="Arial" w:cs="Arial"/>
                <w:sz w:val="20"/>
                <w:szCs w:val="20"/>
              </w:rPr>
              <w:t>Other (Please indicate):</w:t>
            </w:r>
          </w:p>
          <w:p w14:paraId="4F1D4EA4" w14:textId="77777777" w:rsidR="00D96F1E" w:rsidRDefault="00D96F1E" w:rsidP="0017619D">
            <w:pPr>
              <w:rPr>
                <w:rFonts w:ascii="Arial" w:hAnsi="Arial" w:cs="Arial"/>
                <w:sz w:val="20"/>
                <w:szCs w:val="20"/>
              </w:rPr>
            </w:pPr>
            <w:r w:rsidRPr="00D96F1E">
              <w:rPr>
                <w:rFonts w:ascii="Arial" w:hAnsi="Arial" w:cs="Arial"/>
                <w:b/>
                <w:bCs/>
                <w:sz w:val="20"/>
                <w:szCs w:val="20"/>
              </w:rPr>
              <w:t>Tick to confirm that you will hold my (academic) position until the end of the studentship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sz w:val="20"/>
                <w:szCs w:val="20"/>
              </w:rPr>
            </w:r>
            <w:r w:rsidR="00EE2B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5E2C83" w14:textId="2DFA14D7" w:rsidR="0017619D" w:rsidRPr="004B013F" w:rsidRDefault="0017619D" w:rsidP="001761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26" w14:paraId="4E27CFEF" w14:textId="77777777" w:rsidTr="00E96B09">
        <w:tc>
          <w:tcPr>
            <w:tcW w:w="9016" w:type="dxa"/>
          </w:tcPr>
          <w:p w14:paraId="4E6A6D35" w14:textId="3587A3E7" w:rsidR="00A11B8F" w:rsidRPr="00377F55" w:rsidRDefault="00A16A26" w:rsidP="00E96B09">
            <w:pPr>
              <w:rPr>
                <w:rFonts w:ascii="Arial" w:hAnsi="Arial" w:cs="Arial"/>
                <w:b/>
              </w:rPr>
            </w:pPr>
            <w:r w:rsidRPr="00377F55">
              <w:rPr>
                <w:rFonts w:ascii="Arial" w:hAnsi="Arial" w:cs="Arial"/>
                <w:b/>
              </w:rPr>
              <w:t>Lead Supervisor 2</w:t>
            </w:r>
          </w:p>
          <w:p w14:paraId="770237FF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2B2866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Institution/Department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B9A726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4E2B55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CC8C2D" w14:textId="77777777" w:rsidR="00A16A26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Number of research degree students previously supervised to completion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CF78B4" w14:textId="77777777" w:rsidR="000E19DD" w:rsidRPr="000E19DD" w:rsidRDefault="000E19DD" w:rsidP="000E19DD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</w:pPr>
            <w:r w:rsidRPr="000E19D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Tick appropriate</w:t>
            </w:r>
          </w:p>
          <w:p w14:paraId="16566769" w14:textId="77777777" w:rsidR="000E19DD" w:rsidRPr="00984FD9" w:rsidRDefault="000E19DD" w:rsidP="000E19D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84FD9">
              <w:rPr>
                <w:rFonts w:ascii="Arial" w:hAnsi="Arial" w:cs="Arial"/>
                <w:sz w:val="20"/>
                <w:szCs w:val="20"/>
              </w:rPr>
              <w:t xml:space="preserve">Cancer </w:t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sz w:val="20"/>
                <w:szCs w:val="20"/>
              </w:rPr>
            </w:r>
            <w:r w:rsidR="00EE2B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BC1C0E" w14:textId="77777777" w:rsidR="00984FD9" w:rsidRDefault="000E19DD" w:rsidP="000E19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84FD9">
              <w:rPr>
                <w:rFonts w:ascii="Arial" w:hAnsi="Arial" w:cs="Arial"/>
                <w:sz w:val="20"/>
                <w:szCs w:val="20"/>
              </w:rPr>
              <w:t>Maths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84A1E82" w14:textId="3221B9F0" w:rsidR="00965AF1" w:rsidRDefault="00965AF1" w:rsidP="000E19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Biology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579A291" w14:textId="5900D1AB" w:rsidR="008C61BA" w:rsidRDefault="00C37543" w:rsidP="000E19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C61BA">
              <w:rPr>
                <w:rFonts w:ascii="Arial" w:hAnsi="Arial" w:cs="Arial"/>
                <w:sz w:val="20"/>
                <w:szCs w:val="20"/>
              </w:rPr>
              <w:t>Other (Please indicate):</w:t>
            </w:r>
          </w:p>
          <w:p w14:paraId="3B1EA185" w14:textId="77777777" w:rsidR="00D96F1E" w:rsidRDefault="00D96F1E" w:rsidP="000E19DD">
            <w:pPr>
              <w:rPr>
                <w:rFonts w:ascii="Arial" w:hAnsi="Arial" w:cs="Arial"/>
                <w:sz w:val="20"/>
                <w:szCs w:val="20"/>
              </w:rPr>
            </w:pPr>
            <w:r w:rsidRPr="00D96F1E">
              <w:rPr>
                <w:rFonts w:ascii="Arial" w:hAnsi="Arial" w:cs="Arial"/>
                <w:b/>
                <w:bCs/>
                <w:sz w:val="20"/>
                <w:szCs w:val="20"/>
              </w:rPr>
              <w:t>Tick to confirm that you will hold my (academic) position until the end of the studentship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sz w:val="20"/>
                <w:szCs w:val="20"/>
              </w:rPr>
            </w:r>
            <w:r w:rsidR="00EE2B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E11D24" w14:textId="715BCB3C" w:rsidR="0017619D" w:rsidRPr="004B013F" w:rsidRDefault="0017619D" w:rsidP="000E19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26" w14:paraId="3E78948E" w14:textId="77777777" w:rsidTr="00E96B09">
        <w:tc>
          <w:tcPr>
            <w:tcW w:w="9016" w:type="dxa"/>
          </w:tcPr>
          <w:p w14:paraId="6860E634" w14:textId="1C22FB34" w:rsidR="00A16A26" w:rsidRPr="0062430A" w:rsidRDefault="00A16A26" w:rsidP="00E96B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S</w:t>
            </w:r>
            <w:r w:rsidRPr="0062430A">
              <w:rPr>
                <w:rFonts w:ascii="Arial" w:hAnsi="Arial" w:cs="Arial"/>
                <w:b/>
                <w:sz w:val="20"/>
                <w:szCs w:val="20"/>
              </w:rPr>
              <w:t>upervisor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62430A">
              <w:rPr>
                <w:rFonts w:ascii="Arial" w:hAnsi="Arial" w:cs="Arial"/>
                <w:b/>
                <w:sz w:val="20"/>
                <w:szCs w:val="20"/>
              </w:rPr>
              <w:t xml:space="preserve"> e.g. Backup/Institute Recognised Supervisor Partner*</w:t>
            </w:r>
          </w:p>
          <w:p w14:paraId="686C45AF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BA40E3" w14:textId="77777777" w:rsidR="00A16A26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Institution/Department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928096" w14:textId="77777777" w:rsidR="00A16A26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5BB60F" w14:textId="77777777" w:rsidR="000E19DD" w:rsidRPr="000E19DD" w:rsidRDefault="000E19DD" w:rsidP="000E19DD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</w:pPr>
            <w:r w:rsidRPr="000E19D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Tick appropriate</w:t>
            </w:r>
          </w:p>
          <w:p w14:paraId="006446CD" w14:textId="77777777" w:rsidR="000E19DD" w:rsidRPr="00984FD9" w:rsidRDefault="000E19DD" w:rsidP="000E19D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84FD9">
              <w:rPr>
                <w:rFonts w:ascii="Arial" w:hAnsi="Arial" w:cs="Arial"/>
                <w:sz w:val="20"/>
                <w:szCs w:val="20"/>
              </w:rPr>
              <w:t xml:space="preserve">Cancer </w:t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sz w:val="20"/>
                <w:szCs w:val="20"/>
              </w:rPr>
            </w:r>
            <w:r w:rsidR="00EE2B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2D5B57" w14:textId="77777777" w:rsidR="000E19DD" w:rsidRDefault="000E19DD" w:rsidP="000E19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84FD9">
              <w:rPr>
                <w:rFonts w:ascii="Arial" w:hAnsi="Arial" w:cs="Arial"/>
                <w:sz w:val="20"/>
                <w:szCs w:val="20"/>
              </w:rPr>
              <w:t>Maths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5D4F45D" w14:textId="27E5B371" w:rsidR="00DA5F34" w:rsidRDefault="00DA5F34" w:rsidP="00DA5F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Biology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A83795E" w14:textId="17DFDDF8" w:rsidR="00C37543" w:rsidRDefault="00C37543" w:rsidP="00DA5F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C61BA">
              <w:rPr>
                <w:rFonts w:ascii="Arial" w:hAnsi="Arial" w:cs="Arial"/>
                <w:sz w:val="20"/>
                <w:szCs w:val="20"/>
              </w:rPr>
              <w:t>Other (Please indicate):</w:t>
            </w:r>
          </w:p>
          <w:p w14:paraId="682A42EE" w14:textId="77777777" w:rsidR="00D96F1E" w:rsidRDefault="00D96F1E" w:rsidP="000E1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F1E">
              <w:rPr>
                <w:rFonts w:ascii="Arial" w:hAnsi="Arial" w:cs="Arial"/>
                <w:b/>
                <w:bCs/>
                <w:sz w:val="20"/>
                <w:szCs w:val="20"/>
              </w:rPr>
              <w:t>Tick to confirm that you will hold my (academic) position until the end of the studentship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0581709" w14:textId="167CBCF7" w:rsidR="0017619D" w:rsidRPr="00B31F94" w:rsidRDefault="0017619D" w:rsidP="000E1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A26" w14:paraId="40B6A5E2" w14:textId="77777777" w:rsidTr="00E96B09">
        <w:tc>
          <w:tcPr>
            <w:tcW w:w="9016" w:type="dxa"/>
          </w:tcPr>
          <w:p w14:paraId="32E7CEB9" w14:textId="77777777" w:rsidR="00A16A26" w:rsidRPr="0062430A" w:rsidRDefault="00A16A26" w:rsidP="00E96B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62430A">
              <w:rPr>
                <w:rFonts w:ascii="Arial" w:hAnsi="Arial" w:cs="Arial"/>
                <w:b/>
                <w:sz w:val="20"/>
                <w:szCs w:val="20"/>
              </w:rPr>
              <w:t xml:space="preserve"> Supervisor(s) e.g. Associate</w:t>
            </w:r>
          </w:p>
          <w:p w14:paraId="01F25F76" w14:textId="77777777" w:rsidR="00A16A26" w:rsidRPr="0062430A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44D396" w14:textId="77777777" w:rsidR="00A16A26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Institution/Department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32932D" w14:textId="77777777" w:rsidR="00A16A26" w:rsidRDefault="00A16A26" w:rsidP="00E96B09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44F525" w14:textId="77777777" w:rsidR="000E19DD" w:rsidRPr="000E19DD" w:rsidRDefault="000E19DD" w:rsidP="000E19DD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</w:pPr>
            <w:r w:rsidRPr="000E19D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Tick appropriate</w:t>
            </w:r>
          </w:p>
          <w:p w14:paraId="597D7770" w14:textId="77777777" w:rsidR="000E19DD" w:rsidRPr="00984FD9" w:rsidRDefault="000E19DD" w:rsidP="000E19D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84FD9">
              <w:rPr>
                <w:rFonts w:ascii="Arial" w:hAnsi="Arial" w:cs="Arial"/>
                <w:sz w:val="20"/>
                <w:szCs w:val="20"/>
              </w:rPr>
              <w:t xml:space="preserve">Cancer </w:t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sz w:val="20"/>
                <w:szCs w:val="20"/>
              </w:rPr>
            </w:r>
            <w:r w:rsidR="00EE2B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D722C2" w14:textId="77777777" w:rsidR="000E19DD" w:rsidRDefault="000E19DD" w:rsidP="000E19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84FD9">
              <w:rPr>
                <w:rFonts w:ascii="Arial" w:hAnsi="Arial" w:cs="Arial"/>
                <w:sz w:val="20"/>
                <w:szCs w:val="20"/>
              </w:rPr>
              <w:t>Maths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D291440" w14:textId="77777777" w:rsidR="00715B35" w:rsidRDefault="00DA5F34" w:rsidP="00D409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Biology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</w:r>
            <w:r w:rsidR="00EE2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84F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F667AEF" w14:textId="785DCD47" w:rsidR="00237EA0" w:rsidRDefault="00237EA0" w:rsidP="00D409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C61BA">
              <w:rPr>
                <w:rFonts w:ascii="Arial" w:hAnsi="Arial" w:cs="Arial"/>
                <w:sz w:val="20"/>
                <w:szCs w:val="20"/>
              </w:rPr>
              <w:t>Other (Please indicate):</w:t>
            </w:r>
          </w:p>
          <w:p w14:paraId="4D75F14B" w14:textId="325768B3" w:rsidR="0017619D" w:rsidRPr="00DB3A13" w:rsidRDefault="0017619D" w:rsidP="00D409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E38" w14:paraId="2E12187E" w14:textId="77777777" w:rsidTr="00E96B09">
        <w:tc>
          <w:tcPr>
            <w:tcW w:w="9016" w:type="dxa"/>
          </w:tcPr>
          <w:p w14:paraId="72C26E0A" w14:textId="77777777" w:rsidR="00681E38" w:rsidRDefault="00EB2FD3" w:rsidP="00E96B09">
            <w:pPr>
              <w:rPr>
                <w:rFonts w:ascii="Arial" w:hAnsi="Arial" w:cs="Arial"/>
                <w:b/>
              </w:rPr>
            </w:pPr>
            <w:r w:rsidRPr="00EB2FD3">
              <w:rPr>
                <w:rFonts w:ascii="Arial" w:hAnsi="Arial" w:cs="Arial"/>
                <w:bCs/>
                <w:sz w:val="20"/>
                <w:szCs w:val="20"/>
              </w:rPr>
              <w:lastRenderedPageBreak/>
              <w:t>We confirm that we can provide a potential student with appropriate office/lab space and necessary equipment, including a workspace computer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1E38"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E38"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</w:rPr>
            </w:r>
            <w:r w:rsidR="00EE2B38">
              <w:rPr>
                <w:rFonts w:ascii="Arial" w:hAnsi="Arial" w:cs="Arial"/>
                <w:b/>
              </w:rPr>
              <w:fldChar w:fldCharType="separate"/>
            </w:r>
            <w:r w:rsidR="00681E38" w:rsidRPr="0062430A">
              <w:rPr>
                <w:rFonts w:ascii="Arial" w:hAnsi="Arial" w:cs="Arial"/>
                <w:b/>
              </w:rPr>
              <w:fldChar w:fldCharType="end"/>
            </w:r>
          </w:p>
          <w:p w14:paraId="11275C71" w14:textId="2B9414AE" w:rsidR="00A44CDA" w:rsidRDefault="00A44CDA" w:rsidP="00E96B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E38" w14:paraId="5BCBA734" w14:textId="77777777" w:rsidTr="00E96B09">
        <w:tc>
          <w:tcPr>
            <w:tcW w:w="9016" w:type="dxa"/>
          </w:tcPr>
          <w:p w14:paraId="4ED0092C" w14:textId="77777777" w:rsidR="00681E38" w:rsidRPr="00D4045B" w:rsidRDefault="00681E38" w:rsidP="00681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45B">
              <w:rPr>
                <w:rFonts w:ascii="Arial" w:hAnsi="Arial" w:cs="Arial"/>
                <w:b/>
                <w:sz w:val="20"/>
                <w:szCs w:val="20"/>
              </w:rPr>
              <w:t>ICR applicant:</w:t>
            </w:r>
          </w:p>
          <w:p w14:paraId="1DFCB4E1" w14:textId="77777777" w:rsidR="00681E38" w:rsidRPr="006C2F93" w:rsidRDefault="00681E38" w:rsidP="00681E38">
            <w:pPr>
              <w:rPr>
                <w:rFonts w:ascii="Arial" w:hAnsi="Arial" w:cs="Arial"/>
                <w:b/>
              </w:rPr>
            </w:pPr>
            <w:r w:rsidRPr="006C2F93">
              <w:rPr>
                <w:rFonts w:ascii="Arial" w:hAnsi="Arial" w:cs="Arial"/>
                <w:bCs/>
                <w:sz w:val="20"/>
                <w:szCs w:val="20"/>
              </w:rPr>
              <w:t xml:space="preserve">Please tick the box to confirm that you have sought and received your Head of Division approval to apply for a studentship </w:t>
            </w:r>
            <w:r w:rsidRPr="006C2F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2F93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F93">
              <w:rPr>
                <w:rFonts w:ascii="Arial" w:hAnsi="Arial" w:cs="Arial"/>
                <w:b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</w:rPr>
            </w:r>
            <w:r w:rsidR="00EE2B38">
              <w:rPr>
                <w:rFonts w:ascii="Arial" w:hAnsi="Arial" w:cs="Arial"/>
                <w:b/>
              </w:rPr>
              <w:fldChar w:fldCharType="separate"/>
            </w:r>
            <w:r w:rsidRPr="006C2F93">
              <w:rPr>
                <w:rFonts w:ascii="Arial" w:hAnsi="Arial" w:cs="Arial"/>
                <w:b/>
              </w:rPr>
              <w:fldChar w:fldCharType="end"/>
            </w:r>
          </w:p>
          <w:p w14:paraId="2F9F68CD" w14:textId="77777777" w:rsidR="00681E38" w:rsidRDefault="00681E38" w:rsidP="00681E38">
            <w:pPr>
              <w:rPr>
                <w:rFonts w:ascii="Arial" w:hAnsi="Arial" w:cs="Arial"/>
                <w:b/>
              </w:rPr>
            </w:pPr>
            <w:r w:rsidRPr="006C2F93">
              <w:rPr>
                <w:rFonts w:ascii="Arial" w:hAnsi="Arial" w:cs="Arial"/>
                <w:sz w:val="20"/>
                <w:szCs w:val="20"/>
              </w:rPr>
              <w:t xml:space="preserve">Please tick the box to confirm that you have completed the Research Degree Supervisor Form  </w:t>
            </w:r>
            <w:r w:rsidRPr="006C2F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F93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F93">
              <w:rPr>
                <w:rFonts w:ascii="Arial" w:hAnsi="Arial" w:cs="Arial"/>
                <w:b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</w:rPr>
            </w:r>
            <w:r w:rsidR="00EE2B38">
              <w:rPr>
                <w:rFonts w:ascii="Arial" w:hAnsi="Arial" w:cs="Arial"/>
                <w:b/>
              </w:rPr>
              <w:fldChar w:fldCharType="separate"/>
            </w:r>
            <w:r w:rsidRPr="006C2F93">
              <w:rPr>
                <w:rFonts w:ascii="Arial" w:hAnsi="Arial" w:cs="Arial"/>
                <w:b/>
              </w:rPr>
              <w:fldChar w:fldCharType="end"/>
            </w:r>
          </w:p>
          <w:p w14:paraId="1B09A355" w14:textId="02B3D1B1" w:rsidR="008C61BA" w:rsidRDefault="008C61BA" w:rsidP="00681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E38" w14:paraId="694EF7F8" w14:textId="77777777" w:rsidTr="00E96B09">
        <w:tc>
          <w:tcPr>
            <w:tcW w:w="9016" w:type="dxa"/>
          </w:tcPr>
          <w:p w14:paraId="1A09B6AA" w14:textId="77777777" w:rsidR="00681E38" w:rsidRPr="00D4045B" w:rsidRDefault="00681E38" w:rsidP="00681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45B">
              <w:rPr>
                <w:rFonts w:ascii="Arial" w:hAnsi="Arial" w:cs="Arial"/>
                <w:b/>
                <w:sz w:val="20"/>
                <w:szCs w:val="20"/>
              </w:rPr>
              <w:t>Imperial applicant:</w:t>
            </w:r>
          </w:p>
          <w:p w14:paraId="18F1D5A2" w14:textId="77777777" w:rsidR="00681E38" w:rsidRDefault="00681E38" w:rsidP="00681E38">
            <w:pPr>
              <w:rPr>
                <w:rFonts w:ascii="Arial" w:hAnsi="Arial" w:cs="Arial"/>
                <w:b/>
              </w:rPr>
            </w:pPr>
            <w:r w:rsidRPr="0070774C">
              <w:rPr>
                <w:rFonts w:ascii="Arial" w:hAnsi="Arial" w:cs="Arial"/>
                <w:bCs/>
                <w:sz w:val="20"/>
                <w:szCs w:val="20"/>
              </w:rPr>
              <w:t xml:space="preserve">Please tick the box to confirm that you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sought and received your Head of Department /Division approval to apply for a studentship </w:t>
            </w:r>
            <w:r w:rsidRPr="00624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</w:rPr>
            </w:r>
            <w:r w:rsidR="00EE2B38">
              <w:rPr>
                <w:rFonts w:ascii="Arial" w:hAnsi="Arial" w:cs="Arial"/>
                <w:b/>
              </w:rPr>
              <w:fldChar w:fldCharType="separate"/>
            </w:r>
            <w:r w:rsidRPr="0062430A">
              <w:rPr>
                <w:rFonts w:ascii="Arial" w:hAnsi="Arial" w:cs="Arial"/>
                <w:b/>
              </w:rPr>
              <w:fldChar w:fldCharType="end"/>
            </w:r>
          </w:p>
          <w:p w14:paraId="0AA14E8C" w14:textId="01B159A0" w:rsidR="008C61BA" w:rsidRDefault="008C61BA" w:rsidP="00681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78E953" w14:textId="77777777" w:rsidR="00681E38" w:rsidRDefault="00681E38" w:rsidP="00A16A26"/>
    <w:p w14:paraId="012C51DA" w14:textId="77777777" w:rsidR="00A16A26" w:rsidRDefault="00A16A26" w:rsidP="00A16A26"/>
    <w:tbl>
      <w:tblPr>
        <w:tblStyle w:val="TableGrid"/>
        <w:tblpPr w:leftFromText="180" w:rightFromText="180" w:vertAnchor="text" w:horzAnchor="margin" w:tblpY="159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681E38" w14:paraId="169D1703" w14:textId="77777777" w:rsidTr="004334F1">
        <w:trPr>
          <w:trHeight w:val="978"/>
        </w:trPr>
        <w:tc>
          <w:tcPr>
            <w:tcW w:w="9326" w:type="dxa"/>
          </w:tcPr>
          <w:p w14:paraId="16856894" w14:textId="77777777" w:rsidR="00681E38" w:rsidRDefault="00681E38" w:rsidP="004334F1">
            <w:pPr>
              <w:rPr>
                <w:rFonts w:ascii="Arial" w:hAnsi="Arial" w:cs="Arial"/>
                <w:bCs/>
              </w:rPr>
            </w:pPr>
            <w:bookmarkStart w:id="0" w:name="_Hlk519073536"/>
            <w:r w:rsidRPr="0062430A">
              <w:rPr>
                <w:rFonts w:ascii="Arial" w:hAnsi="Arial" w:cs="Arial"/>
                <w:b/>
                <w:bCs/>
              </w:rPr>
              <w:t>Proposal outline</w:t>
            </w:r>
            <w:r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  <w:i/>
              </w:rPr>
              <w:t>up to 100</w:t>
            </w:r>
            <w:r w:rsidRPr="0062430A">
              <w:rPr>
                <w:rFonts w:ascii="Arial" w:hAnsi="Arial" w:cs="Arial"/>
                <w:bCs/>
                <w:i/>
              </w:rPr>
              <w:t>0 words</w:t>
            </w:r>
            <w:r>
              <w:rPr>
                <w:rFonts w:ascii="Arial" w:hAnsi="Arial" w:cs="Arial"/>
                <w:bCs/>
              </w:rPr>
              <w:t>)</w:t>
            </w:r>
          </w:p>
          <w:p w14:paraId="1709B409" w14:textId="12C1CA61" w:rsidR="00681E38" w:rsidRDefault="00681E38" w:rsidP="004334F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C711A6">
              <w:rPr>
                <w:rFonts w:ascii="Arial" w:hAnsi="Arial" w:cs="Arial"/>
                <w:sz w:val="20"/>
                <w:szCs w:val="20"/>
              </w:rPr>
              <w:t xml:space="preserve">Outline the scientific aims and approaches to be employed explaining why this meets </w:t>
            </w:r>
            <w:r w:rsidR="008E5A8C">
              <w:rPr>
                <w:rFonts w:ascii="Arial" w:hAnsi="Arial" w:cs="Arial"/>
                <w:sz w:val="20"/>
                <w:szCs w:val="20"/>
              </w:rPr>
              <w:t>StatML and CSC remit</w:t>
            </w:r>
            <w:r w:rsidRPr="00C711A6">
              <w:rPr>
                <w:rFonts w:ascii="Arial" w:hAnsi="Arial" w:cs="Arial"/>
                <w:sz w:val="20"/>
                <w:szCs w:val="20"/>
              </w:rPr>
              <w:t xml:space="preserve">, in particular the application of </w:t>
            </w:r>
            <w:r w:rsidR="004A5F90" w:rsidRPr="004A5F90">
              <w:rPr>
                <w:rFonts w:ascii="Arial" w:hAnsi="Arial" w:cs="Arial"/>
                <w:sz w:val="20"/>
                <w:szCs w:val="20"/>
              </w:rPr>
              <w:t xml:space="preserve">novel statistical and machine learning methodologies that addresses an unmet need in cancer </w:t>
            </w:r>
            <w:r w:rsidRPr="00C711A6">
              <w:rPr>
                <w:rFonts w:ascii="Arial" w:hAnsi="Arial" w:cs="Arial"/>
                <w:sz w:val="20"/>
                <w:szCs w:val="20"/>
              </w:rPr>
              <w:t>and any translational potential</w:t>
            </w:r>
            <w:r w:rsidRPr="00C711A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include any relevant preliminary data that support your hypothesis; no more than 1 additional page of figures and figure legends may be included but these should not be used to add further experimental details</w:t>
            </w:r>
            <w:r>
              <w:rPr>
                <w:rFonts w:ascii="Arial" w:hAnsi="Arial" w:cs="Arial"/>
                <w:bCs/>
              </w:rPr>
              <w:t>)</w:t>
            </w:r>
          </w:p>
          <w:p w14:paraId="113AC4D0" w14:textId="77777777" w:rsidR="00681E38" w:rsidRDefault="00681E38" w:rsidP="004334F1"/>
        </w:tc>
      </w:tr>
      <w:tr w:rsidR="00681E38" w14:paraId="1EB9C74E" w14:textId="77777777" w:rsidTr="004334F1">
        <w:trPr>
          <w:trHeight w:val="634"/>
        </w:trPr>
        <w:tc>
          <w:tcPr>
            <w:tcW w:w="9326" w:type="dxa"/>
          </w:tcPr>
          <w:p w14:paraId="23889174" w14:textId="77777777" w:rsidR="00681E38" w:rsidRDefault="00681E38" w:rsidP="004334F1">
            <w:pPr>
              <w:rPr>
                <w:rFonts w:ascii="Arial" w:hAnsi="Arial" w:cs="Arial"/>
                <w:bCs/>
              </w:rPr>
            </w:pPr>
            <w:r w:rsidRPr="0062430A">
              <w:rPr>
                <w:rFonts w:ascii="Arial" w:hAnsi="Arial" w:cs="Arial"/>
                <w:b/>
                <w:bCs/>
              </w:rPr>
              <w:t>Feasibility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62430A">
              <w:rPr>
                <w:rFonts w:ascii="Arial" w:hAnsi="Arial" w:cs="Arial"/>
                <w:bCs/>
                <w:i/>
              </w:rPr>
              <w:t xml:space="preserve">up to </w:t>
            </w:r>
            <w:r>
              <w:rPr>
                <w:rFonts w:ascii="Arial" w:hAnsi="Arial" w:cs="Arial"/>
                <w:bCs/>
                <w:i/>
              </w:rPr>
              <w:t>30</w:t>
            </w:r>
            <w:r w:rsidRPr="0062430A">
              <w:rPr>
                <w:rFonts w:ascii="Arial" w:hAnsi="Arial" w:cs="Arial"/>
                <w:bCs/>
                <w:i/>
              </w:rPr>
              <w:t>0 words</w:t>
            </w:r>
            <w:r>
              <w:rPr>
                <w:rFonts w:ascii="Arial" w:hAnsi="Arial" w:cs="Arial"/>
                <w:bCs/>
              </w:rPr>
              <w:t>)</w:t>
            </w:r>
          </w:p>
          <w:p w14:paraId="318B0AB4" w14:textId="77777777" w:rsidR="00681E38" w:rsidRDefault="003371F5" w:rsidP="003B36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0BE0">
              <w:rPr>
                <w:rFonts w:ascii="Arial" w:hAnsi="Arial" w:cs="Arial"/>
                <w:bCs/>
                <w:sz w:val="20"/>
                <w:szCs w:val="20"/>
              </w:rPr>
              <w:t xml:space="preserve">Describe the suitability of the project for a PhD, include a timeline describing how the project will be achieved in four years). </w:t>
            </w:r>
            <w:r w:rsidRPr="000F0BE0">
              <w:rPr>
                <w:sz w:val="20"/>
                <w:szCs w:val="20"/>
              </w:rPr>
              <w:t xml:space="preserve"> </w:t>
            </w:r>
          </w:p>
          <w:p w14:paraId="7EC6766A" w14:textId="2B347ED9" w:rsidR="003B3696" w:rsidRDefault="003B3696" w:rsidP="003B3696"/>
        </w:tc>
      </w:tr>
      <w:tr w:rsidR="00681E38" w14:paraId="5454DCA2" w14:textId="77777777" w:rsidTr="004334F1">
        <w:trPr>
          <w:trHeight w:val="978"/>
        </w:trPr>
        <w:tc>
          <w:tcPr>
            <w:tcW w:w="9326" w:type="dxa"/>
          </w:tcPr>
          <w:p w14:paraId="581FCC7B" w14:textId="77777777" w:rsidR="00681E38" w:rsidRDefault="00681E38" w:rsidP="004334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Convergence Science A</w:t>
            </w:r>
            <w:r w:rsidRPr="0062430A">
              <w:rPr>
                <w:rFonts w:ascii="Arial" w:hAnsi="Arial" w:cs="Arial"/>
                <w:b/>
                <w:bCs/>
              </w:rPr>
              <w:t>pproach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62430A">
              <w:rPr>
                <w:rFonts w:ascii="Arial" w:hAnsi="Arial" w:cs="Arial"/>
                <w:bCs/>
                <w:i/>
              </w:rPr>
              <w:t xml:space="preserve">up to </w:t>
            </w:r>
            <w:r>
              <w:rPr>
                <w:rFonts w:ascii="Arial" w:hAnsi="Arial" w:cs="Arial"/>
                <w:bCs/>
                <w:i/>
              </w:rPr>
              <w:t>50</w:t>
            </w:r>
            <w:r w:rsidRPr="0062430A">
              <w:rPr>
                <w:rFonts w:ascii="Arial" w:hAnsi="Arial" w:cs="Arial"/>
                <w:bCs/>
                <w:i/>
              </w:rPr>
              <w:t>0 words</w:t>
            </w:r>
            <w:r>
              <w:rPr>
                <w:rFonts w:ascii="Arial" w:hAnsi="Arial" w:cs="Arial"/>
                <w:bCs/>
              </w:rPr>
              <w:t>)</w:t>
            </w:r>
          </w:p>
          <w:p w14:paraId="7CE02AE3" w14:textId="1FA0C9ED" w:rsidR="00681E38" w:rsidRPr="0062430A" w:rsidRDefault="00681E38" w:rsidP="004334F1">
            <w:pPr>
              <w:jc w:val="both"/>
              <w:rPr>
                <w:rFonts w:ascii="Arial" w:hAnsi="Arial" w:cs="Arial"/>
                <w:bCs/>
              </w:rPr>
            </w:pPr>
            <w:r w:rsidRPr="00414D0A">
              <w:rPr>
                <w:rFonts w:ascii="Arial" w:hAnsi="Arial" w:cs="Arial"/>
                <w:bCs/>
              </w:rPr>
              <w:t>(</w:t>
            </w:r>
            <w:bookmarkStart w:id="1" w:name="_Hlk518640870"/>
            <w:r w:rsidRPr="00414D0A">
              <w:rPr>
                <w:rFonts w:ascii="Arial" w:hAnsi="Arial" w:cs="Arial"/>
                <w:bCs/>
                <w:sz w:val="20"/>
                <w:szCs w:val="20"/>
              </w:rPr>
              <w:t xml:space="preserve">State the novelty of the methodologies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that will be developed from</w:t>
            </w:r>
            <w:r w:rsidRPr="00414D0A">
              <w:rPr>
                <w:rFonts w:ascii="Arial" w:hAnsi="Arial" w:cs="Arial"/>
                <w:bCs/>
                <w:sz w:val="20"/>
                <w:szCs w:val="20"/>
              </w:rPr>
              <w:t xml:space="preserve"> the dif</w:t>
            </w:r>
            <w:r>
              <w:rPr>
                <w:rFonts w:ascii="Arial" w:hAnsi="Arial" w:cs="Arial"/>
                <w:bCs/>
                <w:sz w:val="20"/>
                <w:szCs w:val="20"/>
              </w:rPr>
              <w:t>ferent</w:t>
            </w:r>
            <w:r w:rsidRPr="00414D0A">
              <w:rPr>
                <w:rFonts w:ascii="Arial" w:hAnsi="Arial" w:cs="Arial"/>
                <w:bCs/>
                <w:sz w:val="20"/>
                <w:szCs w:val="20"/>
              </w:rPr>
              <w:t xml:space="preserve"> disciplines to be employed.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77F55">
              <w:rPr>
                <w:rFonts w:ascii="Arial" w:hAnsi="Arial" w:cs="Arial"/>
                <w:bCs/>
                <w:sz w:val="20"/>
                <w:szCs w:val="20"/>
              </w:rPr>
              <w:t xml:space="preserve">Outline the roles and contributions of the supervisors/teams, provide a tailored strategy for training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student </w:t>
            </w:r>
            <w:r w:rsidRPr="00377F55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convergence</w:t>
            </w:r>
            <w:r w:rsidRPr="00377F55">
              <w:rPr>
                <w:rFonts w:ascii="Arial" w:hAnsi="Arial" w:cs="Arial"/>
                <w:bCs/>
                <w:sz w:val="20"/>
                <w:szCs w:val="20"/>
              </w:rPr>
              <w:t xml:space="preserve"> research. Explain how students will share their time across the participating teams</w:t>
            </w:r>
            <w:bookmarkEnd w:id="1"/>
            <w:r>
              <w:rPr>
                <w:rFonts w:ascii="Arial" w:hAnsi="Arial" w:cs="Arial"/>
                <w:bCs/>
              </w:rPr>
              <w:t xml:space="preserve">). </w:t>
            </w:r>
          </w:p>
          <w:p w14:paraId="3EDA35F5" w14:textId="77777777" w:rsidR="00681E38" w:rsidRDefault="00681E38" w:rsidP="004334F1"/>
        </w:tc>
      </w:tr>
      <w:tr w:rsidR="00681E38" w14:paraId="6C527C80" w14:textId="77777777" w:rsidTr="004334F1">
        <w:trPr>
          <w:trHeight w:val="606"/>
        </w:trPr>
        <w:tc>
          <w:tcPr>
            <w:tcW w:w="9326" w:type="dxa"/>
          </w:tcPr>
          <w:p w14:paraId="56A10A84" w14:textId="77777777" w:rsidR="00681E38" w:rsidRDefault="00681E38" w:rsidP="004334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Research Theme Alignment </w:t>
            </w:r>
            <w:r w:rsidRPr="00AB25BB">
              <w:rPr>
                <w:rFonts w:ascii="Arial" w:hAnsi="Arial" w:cs="Arial"/>
                <w:i/>
                <w:iCs/>
              </w:rPr>
              <w:t xml:space="preserve">(up to </w:t>
            </w:r>
            <w:r>
              <w:rPr>
                <w:rFonts w:ascii="Arial" w:hAnsi="Arial" w:cs="Arial"/>
                <w:i/>
                <w:iCs/>
              </w:rPr>
              <w:t>30</w:t>
            </w:r>
            <w:r w:rsidRPr="00AB25BB">
              <w:rPr>
                <w:rFonts w:ascii="Arial" w:hAnsi="Arial" w:cs="Arial"/>
                <w:i/>
                <w:iCs/>
              </w:rPr>
              <w:t>0 words)</w:t>
            </w:r>
          </w:p>
          <w:p w14:paraId="2FBB3205" w14:textId="2A52A27C" w:rsidR="00681E38" w:rsidRPr="00C57EB0" w:rsidRDefault="00681E38" w:rsidP="00433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5B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Identify the priority themes to which your work aligns and outline how your work addresses </w:t>
            </w:r>
            <w:r w:rsidR="001534A9">
              <w:rPr>
                <w:rFonts w:ascii="Arial" w:hAnsi="Arial" w:cs="Arial"/>
                <w:sz w:val="20"/>
                <w:szCs w:val="20"/>
              </w:rPr>
              <w:t>our research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1534A9">
                <w:rPr>
                  <w:rStyle w:val="Hyperlink"/>
                  <w:rFonts w:ascii="Arial" w:hAnsi="Arial" w:cs="Arial"/>
                  <w:sz w:val="20"/>
                  <w:szCs w:val="20"/>
                </w:rPr>
                <w:t>theme(s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3B7AAD2D" w14:textId="77777777" w:rsidR="00681E38" w:rsidRDefault="00681E38" w:rsidP="004334F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1E38" w14:paraId="5052797E" w14:textId="77777777" w:rsidTr="004334F1">
        <w:trPr>
          <w:trHeight w:val="379"/>
        </w:trPr>
        <w:tc>
          <w:tcPr>
            <w:tcW w:w="9326" w:type="dxa"/>
          </w:tcPr>
          <w:p w14:paraId="337F1C95" w14:textId="77777777" w:rsidR="00681E38" w:rsidRPr="0062430A" w:rsidRDefault="00681E38" w:rsidP="004334F1">
            <w:pPr>
              <w:rPr>
                <w:rFonts w:ascii="Arial" w:hAnsi="Arial" w:cs="Arial"/>
                <w:b/>
                <w:bCs/>
              </w:rPr>
            </w:pPr>
            <w:r w:rsidRPr="0062430A">
              <w:rPr>
                <w:rFonts w:ascii="Arial" w:hAnsi="Arial" w:cs="Arial"/>
                <w:b/>
                <w:bCs/>
              </w:rPr>
              <w:t>Literature references</w:t>
            </w:r>
          </w:p>
          <w:p w14:paraId="2E785121" w14:textId="77777777" w:rsidR="00681E38" w:rsidRDefault="00681E38" w:rsidP="004334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377F55">
              <w:rPr>
                <w:rFonts w:ascii="Arial" w:hAnsi="Arial" w:cs="Arial"/>
                <w:bCs/>
                <w:sz w:val="20"/>
                <w:szCs w:val="20"/>
              </w:rPr>
              <w:t>Provide a bibliography of any cited literature in the proposal</w:t>
            </w:r>
            <w:r>
              <w:rPr>
                <w:rFonts w:ascii="Arial" w:hAnsi="Arial" w:cs="Arial"/>
                <w:bCs/>
              </w:rPr>
              <w:t xml:space="preserve">). </w:t>
            </w:r>
          </w:p>
          <w:p w14:paraId="58CD2006" w14:textId="77777777" w:rsidR="00681E38" w:rsidRDefault="00681E38" w:rsidP="004334F1"/>
        </w:tc>
      </w:tr>
      <w:bookmarkEnd w:id="0"/>
    </w:tbl>
    <w:p w14:paraId="730A65B7" w14:textId="6A05FA4B" w:rsidR="009A4146" w:rsidRDefault="009A414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CE40BF" w14:paraId="5B0CEA51" w14:textId="77777777" w:rsidTr="002D4D09">
        <w:trPr>
          <w:trHeight w:val="2081"/>
        </w:trPr>
        <w:tc>
          <w:tcPr>
            <w:tcW w:w="9300" w:type="dxa"/>
          </w:tcPr>
          <w:p w14:paraId="53FF6600" w14:textId="77777777" w:rsidR="00CE40BF" w:rsidRPr="0062430A" w:rsidRDefault="00CE40BF" w:rsidP="004334F1">
            <w:pPr>
              <w:rPr>
                <w:rFonts w:ascii="Arial" w:hAnsi="Arial" w:cs="Arial"/>
                <w:b/>
                <w:bCs/>
              </w:rPr>
            </w:pPr>
            <w:r w:rsidRPr="0062430A">
              <w:rPr>
                <w:rFonts w:ascii="Arial" w:hAnsi="Arial" w:cs="Arial"/>
                <w:b/>
                <w:bCs/>
              </w:rPr>
              <w:t xml:space="preserve">Advertising details </w:t>
            </w:r>
          </w:p>
          <w:p w14:paraId="07F8E957" w14:textId="77777777" w:rsidR="00CE40BF" w:rsidRDefault="00CE40BF" w:rsidP="004334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377F55">
              <w:rPr>
                <w:rFonts w:ascii="Arial" w:hAnsi="Arial" w:cs="Arial"/>
                <w:bCs/>
                <w:sz w:val="20"/>
                <w:szCs w:val="20"/>
              </w:rPr>
              <w:t xml:space="preserve">Key words or short phrases that students might type into search engines for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PhD </w:t>
            </w:r>
            <w:r w:rsidRPr="00377F55">
              <w:rPr>
                <w:rFonts w:ascii="Arial" w:hAnsi="Arial" w:cs="Arial"/>
                <w:bCs/>
                <w:sz w:val="20"/>
                <w:szCs w:val="20"/>
              </w:rPr>
              <w:t xml:space="preserve">projects </w:t>
            </w:r>
            <w:proofErr w:type="gramStart"/>
            <w:r w:rsidRPr="00BC4618">
              <w:rPr>
                <w:rFonts w:ascii="Arial" w:hAnsi="Arial" w:cs="Arial"/>
                <w:bCs/>
              </w:rPr>
              <w:t xml:space="preserve">similar </w:t>
            </w:r>
            <w:r w:rsidRPr="00377F55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gramEnd"/>
            <w:r w:rsidRPr="00377F55">
              <w:rPr>
                <w:rFonts w:ascii="Arial" w:hAnsi="Arial" w:cs="Arial"/>
                <w:bCs/>
                <w:sz w:val="20"/>
                <w:szCs w:val="20"/>
              </w:rPr>
              <w:t xml:space="preserve"> yours</w:t>
            </w:r>
            <w:r>
              <w:rPr>
                <w:rFonts w:ascii="Arial" w:hAnsi="Arial" w:cs="Arial"/>
                <w:bCs/>
              </w:rPr>
              <w:t xml:space="preserve">). </w:t>
            </w:r>
          </w:p>
          <w:p w14:paraId="2555957F" w14:textId="77777777" w:rsidR="00CE40BF" w:rsidRDefault="00CE40BF" w:rsidP="004334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  <w:p w14:paraId="5F54FEEE" w14:textId="77777777" w:rsidR="00CE40BF" w:rsidRDefault="00CE40BF" w:rsidP="004334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  <w:p w14:paraId="5AC4C979" w14:textId="77777777" w:rsidR="00CE40BF" w:rsidRDefault="00CE40BF" w:rsidP="004334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  <w:p w14:paraId="4A721F11" w14:textId="77777777" w:rsidR="00CE40BF" w:rsidRDefault="00CE40BF" w:rsidP="004334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  <w:p w14:paraId="287EC575" w14:textId="77777777" w:rsidR="00CE40BF" w:rsidRDefault="00CE40BF" w:rsidP="004334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 </w:t>
            </w:r>
          </w:p>
          <w:p w14:paraId="47993181" w14:textId="3E0A73BF" w:rsidR="008C61BA" w:rsidRPr="00C57EB0" w:rsidRDefault="008C61BA" w:rsidP="004334F1">
            <w:pPr>
              <w:rPr>
                <w:rFonts w:ascii="Arial" w:hAnsi="Arial" w:cs="Arial"/>
                <w:bCs/>
              </w:rPr>
            </w:pPr>
          </w:p>
        </w:tc>
      </w:tr>
      <w:tr w:rsidR="00CE40BF" w14:paraId="6CE5B865" w14:textId="77777777" w:rsidTr="00F27C0F">
        <w:trPr>
          <w:trHeight w:val="1937"/>
        </w:trPr>
        <w:tc>
          <w:tcPr>
            <w:tcW w:w="9300" w:type="dxa"/>
          </w:tcPr>
          <w:p w14:paraId="19861812" w14:textId="77777777" w:rsidR="00CE40BF" w:rsidRDefault="00CE40BF" w:rsidP="004334F1">
            <w:pPr>
              <w:rPr>
                <w:rFonts w:ascii="Arial" w:hAnsi="Arial" w:cs="Arial"/>
                <w:bCs/>
              </w:rPr>
            </w:pPr>
            <w:r w:rsidRPr="00377F55">
              <w:rPr>
                <w:rFonts w:ascii="Arial" w:hAnsi="Arial" w:cs="Arial"/>
                <w:b/>
                <w:bCs/>
              </w:rPr>
              <w:lastRenderedPageBreak/>
              <w:t>Project suitable for a student with a background in:</w:t>
            </w:r>
          </w:p>
          <w:p w14:paraId="2A461713" w14:textId="77777777" w:rsidR="00CE40BF" w:rsidRDefault="00CE40BF" w:rsidP="00433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all that apply:</w:t>
            </w:r>
          </w:p>
          <w:p w14:paraId="2192189D" w14:textId="77777777" w:rsidR="005A1F6D" w:rsidRPr="00377F55" w:rsidRDefault="005A1F6D" w:rsidP="005A1F6D">
            <w:pPr>
              <w:ind w:left="360"/>
              <w:rPr>
                <w:rFonts w:ascii="Arial" w:hAnsi="Arial" w:cs="Arial"/>
              </w:rPr>
            </w:pPr>
            <w:r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</w:rPr>
            </w:r>
            <w:r w:rsidR="00EE2B38">
              <w:rPr>
                <w:rFonts w:ascii="Arial" w:hAnsi="Arial" w:cs="Arial"/>
                <w:b/>
              </w:rPr>
              <w:fldChar w:fldCharType="separate"/>
            </w:r>
            <w:r w:rsidRPr="0062430A">
              <w:rPr>
                <w:rFonts w:ascii="Arial" w:hAnsi="Arial" w:cs="Arial"/>
                <w:b/>
              </w:rPr>
              <w:fldChar w:fldCharType="end"/>
            </w:r>
            <w:r w:rsidRPr="00377F55">
              <w:rPr>
                <w:rFonts w:ascii="Arial" w:hAnsi="Arial" w:cs="Arial"/>
              </w:rPr>
              <w:t>Computer Science</w:t>
            </w:r>
          </w:p>
          <w:p w14:paraId="7CC7029E" w14:textId="77777777" w:rsidR="005A1F6D" w:rsidRPr="00377F55" w:rsidRDefault="005A1F6D" w:rsidP="005A1F6D">
            <w:pPr>
              <w:ind w:left="360"/>
              <w:rPr>
                <w:rFonts w:ascii="Arial" w:hAnsi="Arial" w:cs="Arial"/>
              </w:rPr>
            </w:pPr>
            <w:r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</w:rPr>
            </w:r>
            <w:r w:rsidR="00EE2B38">
              <w:rPr>
                <w:rFonts w:ascii="Arial" w:hAnsi="Arial" w:cs="Arial"/>
                <w:b/>
              </w:rPr>
              <w:fldChar w:fldCharType="separate"/>
            </w:r>
            <w:r w:rsidRPr="0062430A">
              <w:rPr>
                <w:rFonts w:ascii="Arial" w:hAnsi="Arial" w:cs="Arial"/>
                <w:b/>
              </w:rPr>
              <w:fldChar w:fldCharType="end"/>
            </w:r>
            <w:r w:rsidRPr="00377F55">
              <w:rPr>
                <w:rFonts w:ascii="Arial" w:hAnsi="Arial" w:cs="Arial"/>
              </w:rPr>
              <w:t>Physics or Engineering</w:t>
            </w:r>
          </w:p>
          <w:p w14:paraId="79BC6174" w14:textId="77777777" w:rsidR="005A1F6D" w:rsidRPr="00377F55" w:rsidRDefault="005A1F6D" w:rsidP="005A1F6D">
            <w:pPr>
              <w:ind w:left="360"/>
              <w:rPr>
                <w:rFonts w:ascii="Arial" w:hAnsi="Arial" w:cs="Arial"/>
              </w:rPr>
            </w:pPr>
            <w:r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</w:rPr>
            </w:r>
            <w:r w:rsidR="00EE2B38">
              <w:rPr>
                <w:rFonts w:ascii="Arial" w:hAnsi="Arial" w:cs="Arial"/>
                <w:b/>
              </w:rPr>
              <w:fldChar w:fldCharType="separate"/>
            </w:r>
            <w:r w:rsidRPr="0062430A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>Mathematics, Statistics, E</w:t>
            </w:r>
            <w:r w:rsidRPr="00377F55">
              <w:rPr>
                <w:rFonts w:ascii="Arial" w:hAnsi="Arial" w:cs="Arial"/>
              </w:rPr>
              <w:t>pidemiology</w:t>
            </w:r>
          </w:p>
          <w:p w14:paraId="51EC13B5" w14:textId="77777777" w:rsidR="00CE40BF" w:rsidRDefault="005A1F6D" w:rsidP="005A1F6D">
            <w:pPr>
              <w:ind w:left="360"/>
              <w:rPr>
                <w:rFonts w:ascii="Arial" w:hAnsi="Arial" w:cs="Arial"/>
              </w:rPr>
            </w:pPr>
            <w:r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EE2B38">
              <w:rPr>
                <w:rFonts w:ascii="Arial" w:hAnsi="Arial" w:cs="Arial"/>
                <w:b/>
              </w:rPr>
            </w:r>
            <w:r w:rsidR="00EE2B38">
              <w:rPr>
                <w:rFonts w:ascii="Arial" w:hAnsi="Arial" w:cs="Arial"/>
                <w:b/>
              </w:rPr>
              <w:fldChar w:fldCharType="separate"/>
            </w:r>
            <w:r w:rsidRPr="0062430A">
              <w:rPr>
                <w:rFonts w:ascii="Arial" w:hAnsi="Arial" w:cs="Arial"/>
                <w:b/>
              </w:rPr>
              <w:fldChar w:fldCharType="end"/>
            </w:r>
            <w:r w:rsidRPr="00377F55">
              <w:rPr>
                <w:rFonts w:ascii="Arial" w:hAnsi="Arial" w:cs="Arial"/>
              </w:rPr>
              <w:t>Other (please detail below)</w:t>
            </w:r>
          </w:p>
          <w:p w14:paraId="4FF108A6" w14:textId="4ED319BF" w:rsidR="008C61BA" w:rsidRPr="00C57EB0" w:rsidRDefault="008C61BA" w:rsidP="005A1F6D">
            <w:pPr>
              <w:ind w:left="360"/>
              <w:rPr>
                <w:rFonts w:ascii="Arial" w:hAnsi="Arial" w:cs="Arial"/>
              </w:rPr>
            </w:pPr>
          </w:p>
        </w:tc>
      </w:tr>
    </w:tbl>
    <w:p w14:paraId="294F3752" w14:textId="77777777" w:rsidR="00CE1437" w:rsidRDefault="00CE1437" w:rsidP="00C57EB0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8"/>
        <w:tblW w:w="9273" w:type="dxa"/>
        <w:tblLook w:val="04A0" w:firstRow="1" w:lastRow="0" w:firstColumn="1" w:lastColumn="0" w:noHBand="0" w:noVBand="1"/>
      </w:tblPr>
      <w:tblGrid>
        <w:gridCol w:w="9273"/>
      </w:tblGrid>
      <w:tr w:rsidR="00CE1437" w14:paraId="3C0BC991" w14:textId="77777777" w:rsidTr="00CE1437">
        <w:trPr>
          <w:trHeight w:val="1340"/>
        </w:trPr>
        <w:tc>
          <w:tcPr>
            <w:tcW w:w="9273" w:type="dxa"/>
          </w:tcPr>
          <w:p w14:paraId="4A59BC3F" w14:textId="77777777" w:rsidR="00CE1437" w:rsidRPr="00087260" w:rsidRDefault="00CE1437" w:rsidP="00CE1437">
            <w:pP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087260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One page summary of Project</w:t>
            </w:r>
          </w:p>
          <w:p w14:paraId="23FD0093" w14:textId="55DD4BB6" w:rsidR="00CE1437" w:rsidRPr="00CE1437" w:rsidRDefault="00CE1437" w:rsidP="00CE1437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087260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(This will be sent to short-listed candidates during the admissions process. It should include a description of the 3 month </w:t>
            </w:r>
            <w:proofErr w:type="gramStart"/>
            <w:r w:rsidRPr="00087260">
              <w:rPr>
                <w:rFonts w:ascii="Arial" w:hAnsi="Arial" w:cs="Arial"/>
                <w:color w:val="000000" w:themeColor="text1"/>
                <w:sz w:val="20"/>
                <w:szCs w:val="18"/>
              </w:rPr>
              <w:t>mini-project</w:t>
            </w:r>
            <w:proofErr w:type="gramEnd"/>
            <w:r w:rsidRPr="00087260">
              <w:rPr>
                <w:rFonts w:ascii="Arial" w:hAnsi="Arial" w:cs="Arial"/>
                <w:color w:val="000000" w:themeColor="text1"/>
                <w:sz w:val="20"/>
                <w:szCs w:val="18"/>
              </w:rPr>
              <w:t>, demonstrate clear scope for it being extended into a full PhD project, and suitable references. It should appeal to candidates coming from a maths/quantitative background)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.</w:t>
            </w:r>
          </w:p>
        </w:tc>
      </w:tr>
    </w:tbl>
    <w:p w14:paraId="1FF892AD" w14:textId="77777777" w:rsidR="00CE1437" w:rsidRDefault="00CE1437" w:rsidP="00C57EB0">
      <w:pPr>
        <w:jc w:val="both"/>
        <w:rPr>
          <w:rFonts w:ascii="Arial" w:hAnsi="Arial" w:cs="Arial"/>
          <w:i/>
          <w:sz w:val="22"/>
          <w:szCs w:val="22"/>
        </w:rPr>
      </w:pPr>
    </w:p>
    <w:p w14:paraId="7320FFBA" w14:textId="47FF28B1" w:rsidR="00CE40BF" w:rsidRDefault="00CE40BF" w:rsidP="00C95257">
      <w:pPr>
        <w:jc w:val="both"/>
        <w:rPr>
          <w:rFonts w:ascii="Arial" w:hAnsi="Arial" w:cs="Arial"/>
          <w:sz w:val="28"/>
          <w:szCs w:val="28"/>
        </w:rPr>
      </w:pPr>
      <w:r w:rsidRPr="00377F55">
        <w:rPr>
          <w:rFonts w:ascii="Arial" w:hAnsi="Arial" w:cs="Arial"/>
          <w:i/>
          <w:sz w:val="22"/>
          <w:szCs w:val="22"/>
        </w:rPr>
        <w:t xml:space="preserve">NB: </w:t>
      </w:r>
      <w:r w:rsidR="00565CD4">
        <w:rPr>
          <w:rFonts w:ascii="Arial" w:hAnsi="Arial" w:cs="Arial"/>
          <w:i/>
          <w:sz w:val="22"/>
          <w:szCs w:val="22"/>
        </w:rPr>
        <w:t>The projects should be cross-institutional</w:t>
      </w:r>
      <w:r w:rsidRPr="00377F55">
        <w:rPr>
          <w:rFonts w:ascii="Arial" w:hAnsi="Arial" w:cs="Arial"/>
          <w:i/>
          <w:sz w:val="22"/>
          <w:szCs w:val="22"/>
        </w:rPr>
        <w:t xml:space="preserve">. </w:t>
      </w:r>
      <w:r w:rsidR="00CA4BF6">
        <w:rPr>
          <w:rFonts w:ascii="Arial" w:hAnsi="Arial" w:cs="Arial"/>
          <w:i/>
          <w:iCs/>
          <w:sz w:val="22"/>
          <w:szCs w:val="22"/>
        </w:rPr>
        <w:t>T</w:t>
      </w:r>
      <w:r w:rsidR="004464A9" w:rsidRPr="004464A9">
        <w:rPr>
          <w:rFonts w:ascii="Arial" w:hAnsi="Arial" w:cs="Arial"/>
          <w:i/>
          <w:iCs/>
          <w:sz w:val="22"/>
          <w:szCs w:val="22"/>
        </w:rPr>
        <w:t xml:space="preserve">here should be at least </w:t>
      </w:r>
      <w:hyperlink r:id="rId18" w:history="1">
        <w:r w:rsidR="004464A9" w:rsidRPr="004464A9">
          <w:rPr>
            <w:rStyle w:val="Hyperlink"/>
            <w:rFonts w:ascii="Arial" w:hAnsi="Arial" w:cs="Arial"/>
            <w:i/>
            <w:iCs/>
            <w:sz w:val="22"/>
            <w:szCs w:val="22"/>
          </w:rPr>
          <w:t>1 supervisor from the Department of Mathematics, Imperial College London</w:t>
        </w:r>
      </w:hyperlink>
      <w:r w:rsidR="004464A9" w:rsidRPr="004464A9">
        <w:rPr>
          <w:rFonts w:ascii="Arial" w:hAnsi="Arial" w:cs="Arial"/>
          <w:i/>
          <w:iCs/>
          <w:sz w:val="22"/>
          <w:szCs w:val="22"/>
        </w:rPr>
        <w:t xml:space="preserve">, and 1 from </w:t>
      </w:r>
      <w:hyperlink r:id="rId19" w:history="1">
        <w:r w:rsidR="004464A9" w:rsidRPr="004464A9">
          <w:rPr>
            <w:rStyle w:val="Hyperlink"/>
            <w:rFonts w:ascii="Arial" w:hAnsi="Arial" w:cs="Arial"/>
            <w:i/>
            <w:iCs/>
            <w:sz w:val="22"/>
            <w:szCs w:val="22"/>
          </w:rPr>
          <w:t>Institute of Cancer Research (ICR).</w:t>
        </w:r>
      </w:hyperlink>
      <w:r w:rsidR="00C95257" w:rsidRPr="00C95257">
        <w:t xml:space="preserve"> </w:t>
      </w:r>
      <w:r w:rsidR="002D4D09" w:rsidRPr="002D4D09">
        <w:rPr>
          <w:rFonts w:ascii="Arial" w:hAnsi="Arial" w:cs="Arial"/>
          <w:i/>
          <w:iCs/>
          <w:sz w:val="22"/>
          <w:szCs w:val="22"/>
        </w:rPr>
        <w:t>Imperial supervisors outside the Department of Mathematics are also eligible as supervisors.</w:t>
      </w:r>
    </w:p>
    <w:sectPr w:rsidR="00CE40BF" w:rsidSect="009A4146">
      <w:headerReference w:type="default" r:id="rId20"/>
      <w:pgSz w:w="11900" w:h="16840"/>
      <w:pgMar w:top="17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B221" w14:textId="77777777" w:rsidR="00752F62" w:rsidRDefault="00752F62" w:rsidP="002C720E">
      <w:r>
        <w:separator/>
      </w:r>
    </w:p>
  </w:endnote>
  <w:endnote w:type="continuationSeparator" w:id="0">
    <w:p w14:paraId="3C3D7354" w14:textId="77777777" w:rsidR="00752F62" w:rsidRDefault="00752F62" w:rsidP="002C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AC82" w14:textId="77777777" w:rsidR="00752F62" w:rsidRDefault="00752F62" w:rsidP="002C720E">
      <w:r>
        <w:separator/>
      </w:r>
    </w:p>
  </w:footnote>
  <w:footnote w:type="continuationSeparator" w:id="0">
    <w:p w14:paraId="0261FC2A" w14:textId="77777777" w:rsidR="00752F62" w:rsidRDefault="00752F62" w:rsidP="002C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DB53" w14:textId="20070959" w:rsidR="002C720E" w:rsidRDefault="00486D3E">
    <w:pPr>
      <w:pStyle w:val="Header"/>
    </w:pPr>
    <w:r w:rsidRPr="007E2809">
      <w:rPr>
        <w:noProof/>
      </w:rPr>
      <w:drawing>
        <wp:anchor distT="0" distB="0" distL="114300" distR="114300" simplePos="0" relativeHeight="251680768" behindDoc="0" locked="0" layoutInCell="1" allowOverlap="1" wp14:anchorId="7D22DC03" wp14:editId="66B97CFF">
          <wp:simplePos x="0" y="0"/>
          <wp:positionH relativeFrom="column">
            <wp:posOffset>4510405</wp:posOffset>
          </wp:positionH>
          <wp:positionV relativeFrom="paragraph">
            <wp:posOffset>-144780</wp:posOffset>
          </wp:positionV>
          <wp:extent cx="1151255" cy="414020"/>
          <wp:effectExtent l="0" t="0" r="0" b="5080"/>
          <wp:wrapSquare wrapText="bothSides"/>
          <wp:docPr id="1801311373" name="Picture 10" descr="A white text on a blu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E862E95-E418-94E4-4C3A-9624660E3E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white text on a blue background&#10;&#10;Description automatically generated">
                    <a:extLst>
                      <a:ext uri="{FF2B5EF4-FFF2-40B4-BE49-F238E27FC236}">
                        <a16:creationId xmlns:a16="http://schemas.microsoft.com/office/drawing/2014/main" id="{5E862E95-E418-94E4-4C3A-9624660E3E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2E2E0E41" wp14:editId="037DBC0B">
          <wp:simplePos x="0" y="0"/>
          <wp:positionH relativeFrom="margin">
            <wp:posOffset>0</wp:posOffset>
          </wp:positionH>
          <wp:positionV relativeFrom="paragraph">
            <wp:posOffset>-263623</wp:posOffset>
          </wp:positionV>
          <wp:extent cx="1978025" cy="619760"/>
          <wp:effectExtent l="0" t="0" r="3175" b="8890"/>
          <wp:wrapSquare wrapText="bothSides"/>
          <wp:docPr id="9797697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76248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47"/>
                  <a:stretch/>
                </pic:blipFill>
                <pic:spPr bwMode="auto">
                  <a:xfrm>
                    <a:off x="0" y="0"/>
                    <a:ext cx="1978025" cy="619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74AE"/>
    <w:multiLevelType w:val="hybridMultilevel"/>
    <w:tmpl w:val="207A3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D0026"/>
    <w:multiLevelType w:val="hybridMultilevel"/>
    <w:tmpl w:val="B81ED9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E33BA"/>
    <w:multiLevelType w:val="hybridMultilevel"/>
    <w:tmpl w:val="286CF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7020B"/>
    <w:multiLevelType w:val="hybridMultilevel"/>
    <w:tmpl w:val="FD646F30"/>
    <w:lvl w:ilvl="0" w:tplc="B4964FCE">
      <w:start w:val="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84F93"/>
    <w:multiLevelType w:val="hybridMultilevel"/>
    <w:tmpl w:val="F3ACC448"/>
    <w:lvl w:ilvl="0" w:tplc="4E988EC2">
      <w:start w:val="1"/>
      <w:numFmt w:val="decimal"/>
      <w:lvlText w:val="%1."/>
      <w:lvlJc w:val="left"/>
      <w:pPr>
        <w:ind w:left="360" w:hanging="360"/>
      </w:pPr>
      <w:rPr>
        <w:rFonts w:ascii="Helvetica" w:hAnsi="Helvetica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5557B"/>
    <w:multiLevelType w:val="hybridMultilevel"/>
    <w:tmpl w:val="36BA0AE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E61F9"/>
    <w:multiLevelType w:val="hybridMultilevel"/>
    <w:tmpl w:val="A11C3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0565256">
    <w:abstractNumId w:val="2"/>
  </w:num>
  <w:num w:numId="2" w16cid:durableId="1956673782">
    <w:abstractNumId w:val="1"/>
  </w:num>
  <w:num w:numId="3" w16cid:durableId="1981840413">
    <w:abstractNumId w:val="6"/>
  </w:num>
  <w:num w:numId="4" w16cid:durableId="1993555916">
    <w:abstractNumId w:val="0"/>
  </w:num>
  <w:num w:numId="5" w16cid:durableId="832140924">
    <w:abstractNumId w:val="3"/>
  </w:num>
  <w:num w:numId="6" w16cid:durableId="1164398584">
    <w:abstractNumId w:val="5"/>
  </w:num>
  <w:num w:numId="7" w16cid:durableId="448167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0E"/>
    <w:rsid w:val="00010527"/>
    <w:rsid w:val="00033093"/>
    <w:rsid w:val="00041620"/>
    <w:rsid w:val="00061058"/>
    <w:rsid w:val="00073F82"/>
    <w:rsid w:val="00082798"/>
    <w:rsid w:val="00087260"/>
    <w:rsid w:val="000B041F"/>
    <w:rsid w:val="000B054A"/>
    <w:rsid w:val="000C1B98"/>
    <w:rsid w:val="000C5B0B"/>
    <w:rsid w:val="000D7EA9"/>
    <w:rsid w:val="000E19DD"/>
    <w:rsid w:val="000F0BE0"/>
    <w:rsid w:val="00112F7F"/>
    <w:rsid w:val="001249D0"/>
    <w:rsid w:val="001454D4"/>
    <w:rsid w:val="001534A9"/>
    <w:rsid w:val="0017619D"/>
    <w:rsid w:val="001826B7"/>
    <w:rsid w:val="00195B93"/>
    <w:rsid w:val="00197B36"/>
    <w:rsid w:val="001F46D0"/>
    <w:rsid w:val="00201D04"/>
    <w:rsid w:val="00206E69"/>
    <w:rsid w:val="0023284D"/>
    <w:rsid w:val="00237EA0"/>
    <w:rsid w:val="00255B30"/>
    <w:rsid w:val="00274F96"/>
    <w:rsid w:val="002C720E"/>
    <w:rsid w:val="002D4D09"/>
    <w:rsid w:val="00307439"/>
    <w:rsid w:val="00336870"/>
    <w:rsid w:val="003371F5"/>
    <w:rsid w:val="00337267"/>
    <w:rsid w:val="003823AC"/>
    <w:rsid w:val="0039206B"/>
    <w:rsid w:val="003B3696"/>
    <w:rsid w:val="00403BA1"/>
    <w:rsid w:val="0041203B"/>
    <w:rsid w:val="00437616"/>
    <w:rsid w:val="004464A9"/>
    <w:rsid w:val="004524DC"/>
    <w:rsid w:val="00455C1C"/>
    <w:rsid w:val="00464067"/>
    <w:rsid w:val="0046476D"/>
    <w:rsid w:val="00475281"/>
    <w:rsid w:val="00476FA7"/>
    <w:rsid w:val="00486D3E"/>
    <w:rsid w:val="004A5F90"/>
    <w:rsid w:val="004E1B15"/>
    <w:rsid w:val="004F171E"/>
    <w:rsid w:val="004F2827"/>
    <w:rsid w:val="004F725D"/>
    <w:rsid w:val="005008BB"/>
    <w:rsid w:val="005144F9"/>
    <w:rsid w:val="00514AA6"/>
    <w:rsid w:val="00514C38"/>
    <w:rsid w:val="00532A43"/>
    <w:rsid w:val="00544C9C"/>
    <w:rsid w:val="0055333B"/>
    <w:rsid w:val="0056230B"/>
    <w:rsid w:val="00563904"/>
    <w:rsid w:val="00565CD4"/>
    <w:rsid w:val="00570B77"/>
    <w:rsid w:val="005828CF"/>
    <w:rsid w:val="005A1F6D"/>
    <w:rsid w:val="005B5D53"/>
    <w:rsid w:val="005B6616"/>
    <w:rsid w:val="005C6A15"/>
    <w:rsid w:val="005D0727"/>
    <w:rsid w:val="005D67DC"/>
    <w:rsid w:val="005F6134"/>
    <w:rsid w:val="00603193"/>
    <w:rsid w:val="00627369"/>
    <w:rsid w:val="00635187"/>
    <w:rsid w:val="006379A7"/>
    <w:rsid w:val="006751BB"/>
    <w:rsid w:val="00681E38"/>
    <w:rsid w:val="00685C57"/>
    <w:rsid w:val="00692EA2"/>
    <w:rsid w:val="006A58F2"/>
    <w:rsid w:val="006C2F93"/>
    <w:rsid w:val="006C635A"/>
    <w:rsid w:val="006D2435"/>
    <w:rsid w:val="006E2844"/>
    <w:rsid w:val="006E54AD"/>
    <w:rsid w:val="006F6525"/>
    <w:rsid w:val="00714633"/>
    <w:rsid w:val="00715B35"/>
    <w:rsid w:val="00727D63"/>
    <w:rsid w:val="00735116"/>
    <w:rsid w:val="00752EAF"/>
    <w:rsid w:val="00752F62"/>
    <w:rsid w:val="007629F7"/>
    <w:rsid w:val="00763AD2"/>
    <w:rsid w:val="0076558D"/>
    <w:rsid w:val="00782E76"/>
    <w:rsid w:val="007E2809"/>
    <w:rsid w:val="007E4F9F"/>
    <w:rsid w:val="007E5863"/>
    <w:rsid w:val="00807AD8"/>
    <w:rsid w:val="0081393B"/>
    <w:rsid w:val="008668FB"/>
    <w:rsid w:val="0087077A"/>
    <w:rsid w:val="00893036"/>
    <w:rsid w:val="008A003E"/>
    <w:rsid w:val="008B750C"/>
    <w:rsid w:val="008C32E0"/>
    <w:rsid w:val="008C61BA"/>
    <w:rsid w:val="008C7BC2"/>
    <w:rsid w:val="008D0E7E"/>
    <w:rsid w:val="008D1E12"/>
    <w:rsid w:val="008E5A8C"/>
    <w:rsid w:val="00917FFB"/>
    <w:rsid w:val="00940480"/>
    <w:rsid w:val="009565F9"/>
    <w:rsid w:val="00963C48"/>
    <w:rsid w:val="00965AF1"/>
    <w:rsid w:val="00967911"/>
    <w:rsid w:val="0098046F"/>
    <w:rsid w:val="00984FD9"/>
    <w:rsid w:val="00993C5E"/>
    <w:rsid w:val="009A4146"/>
    <w:rsid w:val="009A61A2"/>
    <w:rsid w:val="009E5E30"/>
    <w:rsid w:val="00A10913"/>
    <w:rsid w:val="00A11B8F"/>
    <w:rsid w:val="00A16A26"/>
    <w:rsid w:val="00A44098"/>
    <w:rsid w:val="00A44CDA"/>
    <w:rsid w:val="00A471FC"/>
    <w:rsid w:val="00A548EC"/>
    <w:rsid w:val="00A65482"/>
    <w:rsid w:val="00A81B9D"/>
    <w:rsid w:val="00A91E76"/>
    <w:rsid w:val="00A93C92"/>
    <w:rsid w:val="00AC122D"/>
    <w:rsid w:val="00AC55CD"/>
    <w:rsid w:val="00AF4732"/>
    <w:rsid w:val="00AF571E"/>
    <w:rsid w:val="00B0765A"/>
    <w:rsid w:val="00B11634"/>
    <w:rsid w:val="00B16A63"/>
    <w:rsid w:val="00B176EA"/>
    <w:rsid w:val="00B31F94"/>
    <w:rsid w:val="00B65C97"/>
    <w:rsid w:val="00B77F0C"/>
    <w:rsid w:val="00B87CB0"/>
    <w:rsid w:val="00B91867"/>
    <w:rsid w:val="00BA5A3E"/>
    <w:rsid w:val="00BB0F5C"/>
    <w:rsid w:val="00BC2579"/>
    <w:rsid w:val="00BC4618"/>
    <w:rsid w:val="00C067CE"/>
    <w:rsid w:val="00C14032"/>
    <w:rsid w:val="00C350BC"/>
    <w:rsid w:val="00C3580B"/>
    <w:rsid w:val="00C37426"/>
    <w:rsid w:val="00C37543"/>
    <w:rsid w:val="00C57EB0"/>
    <w:rsid w:val="00C711A6"/>
    <w:rsid w:val="00C81233"/>
    <w:rsid w:val="00C92A8B"/>
    <w:rsid w:val="00C95257"/>
    <w:rsid w:val="00C9720D"/>
    <w:rsid w:val="00CA0CC4"/>
    <w:rsid w:val="00CA4BF6"/>
    <w:rsid w:val="00CD5739"/>
    <w:rsid w:val="00CE1437"/>
    <w:rsid w:val="00CE40BF"/>
    <w:rsid w:val="00CE5FC1"/>
    <w:rsid w:val="00CF1484"/>
    <w:rsid w:val="00D06393"/>
    <w:rsid w:val="00D36B27"/>
    <w:rsid w:val="00D4045B"/>
    <w:rsid w:val="00D40910"/>
    <w:rsid w:val="00D4737B"/>
    <w:rsid w:val="00D513AF"/>
    <w:rsid w:val="00D56F77"/>
    <w:rsid w:val="00D632A8"/>
    <w:rsid w:val="00D8324F"/>
    <w:rsid w:val="00D955D7"/>
    <w:rsid w:val="00D96F1E"/>
    <w:rsid w:val="00DA5F34"/>
    <w:rsid w:val="00DB3A13"/>
    <w:rsid w:val="00E50BB7"/>
    <w:rsid w:val="00E54F34"/>
    <w:rsid w:val="00E57B88"/>
    <w:rsid w:val="00E90580"/>
    <w:rsid w:val="00E92050"/>
    <w:rsid w:val="00EB2FD3"/>
    <w:rsid w:val="00EE2B38"/>
    <w:rsid w:val="00EF6600"/>
    <w:rsid w:val="00F008D5"/>
    <w:rsid w:val="00F27C0F"/>
    <w:rsid w:val="00F51607"/>
    <w:rsid w:val="00F63BE1"/>
    <w:rsid w:val="00F777A8"/>
    <w:rsid w:val="00F84D26"/>
    <w:rsid w:val="00F97EF6"/>
    <w:rsid w:val="00FA578D"/>
    <w:rsid w:val="00FB6B37"/>
    <w:rsid w:val="00FC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61BD1"/>
  <w14:defaultImageDpi w14:val="32767"/>
  <w15:chartTrackingRefBased/>
  <w15:docId w15:val="{08BA64C4-B8F7-C640-89C9-FABC6D20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1B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20E"/>
  </w:style>
  <w:style w:type="paragraph" w:styleId="Footer">
    <w:name w:val="footer"/>
    <w:basedOn w:val="Normal"/>
    <w:link w:val="FooterChar"/>
    <w:uiPriority w:val="99"/>
    <w:unhideWhenUsed/>
    <w:rsid w:val="002C7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20E"/>
  </w:style>
  <w:style w:type="character" w:styleId="Hyperlink">
    <w:name w:val="Hyperlink"/>
    <w:basedOn w:val="DefaultParagraphFont"/>
    <w:uiPriority w:val="99"/>
    <w:rsid w:val="009A41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146"/>
    <w:pPr>
      <w:ind w:left="720"/>
      <w:contextualSpacing/>
    </w:pPr>
    <w:rPr>
      <w:rFonts w:ascii="Arial" w:eastAsia="Times" w:hAnsi="Arial" w:cs="Times New Roman"/>
      <w:sz w:val="22"/>
      <w:szCs w:val="20"/>
    </w:rPr>
  </w:style>
  <w:style w:type="table" w:customStyle="1" w:styleId="PlainTable21">
    <w:name w:val="Plain Table 21"/>
    <w:basedOn w:val="TableNormal"/>
    <w:uiPriority w:val="42"/>
    <w:rsid w:val="009A4146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A16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16A26"/>
  </w:style>
  <w:style w:type="character" w:customStyle="1" w:styleId="Heading1Char">
    <w:name w:val="Heading 1 Char"/>
    <w:basedOn w:val="DefaultParagraphFont"/>
    <w:link w:val="Heading1"/>
    <w:uiPriority w:val="9"/>
    <w:rsid w:val="004E1B1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3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aminotto@imperial.ac.uk" TargetMode="External"/><Relationship Id="rId13" Type="http://schemas.openxmlformats.org/officeDocument/2006/relationships/hyperlink" Target="https://www.cancerresearchuk.org/funding-for-researchers/research-features/2016-11-04-combining-models-and-molecules-to-understand-metastasis" TargetMode="External"/><Relationship Id="rId18" Type="http://schemas.openxmlformats.org/officeDocument/2006/relationships/hyperlink" Target="https://www.imperial.ac.uk/mathematics/about-us/people/academic-and-research-staff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cr-imperial-convergence.centre@imperial.ac.uk" TargetMode="External"/><Relationship Id="rId12" Type="http://schemas.openxmlformats.org/officeDocument/2006/relationships/hyperlink" Target="http://www.aplu.org/projects-and-initiatives/research-science-and-technology/hibar/resources/MITwhitepaper.pdf" TargetMode="External"/><Relationship Id="rId17" Type="http://schemas.openxmlformats.org/officeDocument/2006/relationships/hyperlink" Target="https://www.convergencesciencecentre.ac.uk/research/resesearch-them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r.ac.uk/our-research/researchers-and-group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cerresearchuk.org/funding-for-researchers/research-features/2016-12-06-bubbles-ultrasound-and-radiotherapy-creating-a-new-approach-to-drug-delive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perial.ac.uk/mathematics/about-us/people/academic-and-research-staff/" TargetMode="External"/><Relationship Id="rId10" Type="http://schemas.openxmlformats.org/officeDocument/2006/relationships/hyperlink" Target="https://www.cancerresearchuk.org/funding-for-researchers/research-features/2016-11-04-combining-models-and-molecules-to-understand-metastasis" TargetMode="External"/><Relationship Id="rId19" Type="http://schemas.openxmlformats.org/officeDocument/2006/relationships/hyperlink" Target="https://www.icr.ac.uk/our-research/researchers-and-gro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lu.org/projects-and-initiatives/research-science-and-technology/hibar/resources/MITwhitepaper.pdf" TargetMode="External"/><Relationship Id="rId14" Type="http://schemas.openxmlformats.org/officeDocument/2006/relationships/hyperlink" Target="https://www.cancerresearchuk.org/funding-for-researchers/research-features/2016-12-06-bubbles-ultrasound-and-radiotherapy-creating-a-new-approach-to-drug-deliver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872</Words>
  <Characters>5018</Characters>
  <Application>Microsoft Office Word</Application>
  <DocSecurity>0</DocSecurity>
  <Lines>173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Jamie C E</dc:creator>
  <cp:keywords/>
  <dc:description/>
  <cp:lastModifiedBy>Dipa Gurung</cp:lastModifiedBy>
  <cp:revision>14</cp:revision>
  <dcterms:created xsi:type="dcterms:W3CDTF">2024-07-29T10:39:00Z</dcterms:created>
  <dcterms:modified xsi:type="dcterms:W3CDTF">2024-08-13T10:20:00Z</dcterms:modified>
</cp:coreProperties>
</file>